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75" w:rsidRPr="001F2B69" w:rsidRDefault="009B1275">
      <w:pPr>
        <w:spacing w:line="600" w:lineRule="exact"/>
        <w:jc w:val="center"/>
        <w:rPr>
          <w:rFonts w:ascii="Times New Roman" w:eastAsia="方正小标宋简体" w:hAnsi="Times New Roman" w:cs="Times New Roman"/>
          <w:sz w:val="44"/>
          <w:szCs w:val="44"/>
        </w:rPr>
      </w:pPr>
      <w:r w:rsidRPr="001F2B69">
        <w:rPr>
          <w:rFonts w:ascii="Times New Roman" w:eastAsia="方正小标宋简体" w:hAnsi="Times New Roman" w:cs="Times New Roman" w:hint="eastAsia"/>
          <w:sz w:val="44"/>
          <w:szCs w:val="44"/>
        </w:rPr>
        <w:t xml:space="preserve"> </w:t>
      </w:r>
    </w:p>
    <w:p w:rsidR="001B46AB" w:rsidRPr="001F2B69" w:rsidRDefault="009B1275">
      <w:pPr>
        <w:spacing w:line="600" w:lineRule="exact"/>
        <w:jc w:val="center"/>
        <w:rPr>
          <w:rFonts w:ascii="Times New Roman" w:eastAsia="方正小标宋简体" w:hAnsi="Times New Roman" w:cs="Times New Roman"/>
          <w:sz w:val="44"/>
          <w:szCs w:val="44"/>
        </w:rPr>
      </w:pPr>
      <w:r w:rsidRPr="001F2B69">
        <w:rPr>
          <w:rFonts w:ascii="Times New Roman" w:eastAsia="方正小标宋简体" w:hAnsi="Times New Roman" w:cs="Times New Roman" w:hint="eastAsia"/>
          <w:sz w:val="44"/>
          <w:szCs w:val="44"/>
        </w:rPr>
        <w:t xml:space="preserve"> </w:t>
      </w:r>
      <w:r w:rsidR="00263990" w:rsidRPr="001F2B69">
        <w:rPr>
          <w:rFonts w:ascii="Times New Roman" w:eastAsia="方正小标宋简体" w:hAnsi="Times New Roman" w:cs="Times New Roman" w:hint="eastAsia"/>
          <w:sz w:val="44"/>
          <w:szCs w:val="44"/>
        </w:rPr>
        <w:t xml:space="preserve"> </w:t>
      </w:r>
      <w:r w:rsidR="00100FDA" w:rsidRPr="001F2B69">
        <w:rPr>
          <w:rFonts w:ascii="Times New Roman" w:eastAsia="方正小标宋简体" w:hAnsi="Times New Roman" w:cs="Times New Roman"/>
          <w:sz w:val="44"/>
          <w:szCs w:val="44"/>
        </w:rPr>
        <w:t>苏州市住房公积</w:t>
      </w:r>
      <w:r w:rsidR="00100FDA" w:rsidRPr="001F2B69">
        <w:rPr>
          <w:rFonts w:ascii="Times New Roman" w:eastAsia="方正小标宋简体" w:hAnsi="Times New Roman" w:cs="Times New Roman" w:hint="eastAsia"/>
          <w:sz w:val="44"/>
          <w:szCs w:val="44"/>
        </w:rPr>
        <w:t>金</w:t>
      </w:r>
      <w:r w:rsidR="00100FDA" w:rsidRPr="001F2B69">
        <w:rPr>
          <w:rFonts w:ascii="方正小标宋简体" w:eastAsia="方正小标宋简体" w:hAnsi="Times New Roman" w:cs="Times New Roman" w:hint="eastAsia"/>
          <w:sz w:val="44"/>
          <w:szCs w:val="44"/>
        </w:rPr>
        <w:t>“十四五”规划要</w:t>
      </w:r>
      <w:r w:rsidR="00100FDA" w:rsidRPr="001F2B69">
        <w:rPr>
          <w:rFonts w:ascii="Times New Roman" w:eastAsia="方正小标宋简体" w:hAnsi="Times New Roman" w:cs="Times New Roman"/>
          <w:sz w:val="44"/>
          <w:szCs w:val="44"/>
        </w:rPr>
        <w:t>点</w:t>
      </w:r>
    </w:p>
    <w:p w:rsidR="00653E53" w:rsidRPr="001F2B69" w:rsidRDefault="00653E53">
      <w:pPr>
        <w:spacing w:line="600" w:lineRule="exact"/>
        <w:jc w:val="center"/>
        <w:rPr>
          <w:rFonts w:ascii="楷体_GB2312" w:eastAsia="楷体_GB2312" w:hAnsi="Times New Roman" w:cs="Times New Roman"/>
          <w:sz w:val="32"/>
          <w:szCs w:val="32"/>
        </w:rPr>
      </w:pPr>
      <w:r w:rsidRPr="001F2B69">
        <w:rPr>
          <w:rFonts w:ascii="楷体_GB2312" w:eastAsia="楷体_GB2312" w:hAnsi="Times New Roman" w:cs="Times New Roman" w:hint="eastAsia"/>
          <w:sz w:val="32"/>
          <w:szCs w:val="32"/>
        </w:rPr>
        <w:t>（</w:t>
      </w:r>
      <w:r w:rsidR="002D706F" w:rsidRPr="001F2B69">
        <w:rPr>
          <w:rFonts w:ascii="楷体_GB2312" w:eastAsia="楷体_GB2312" w:hAnsi="Times New Roman" w:cs="Times New Roman" w:hint="eastAsia"/>
          <w:sz w:val="32"/>
          <w:szCs w:val="32"/>
        </w:rPr>
        <w:t>征求意见</w:t>
      </w:r>
      <w:r w:rsidRPr="001F2B69">
        <w:rPr>
          <w:rFonts w:ascii="楷体_GB2312" w:eastAsia="楷体_GB2312" w:hAnsi="Times New Roman" w:cs="Times New Roman" w:hint="eastAsia"/>
          <w:sz w:val="32"/>
          <w:szCs w:val="32"/>
        </w:rPr>
        <w:t>稿）</w:t>
      </w:r>
    </w:p>
    <w:p w:rsidR="00155F50" w:rsidRPr="001F2B69" w:rsidRDefault="00155F50">
      <w:pPr>
        <w:spacing w:line="600" w:lineRule="exact"/>
        <w:ind w:firstLineChars="200" w:firstLine="640"/>
        <w:rPr>
          <w:rFonts w:ascii="仿宋_GB2312" w:eastAsia="仿宋_GB2312" w:hAnsi="Times New Roman" w:cs="Times New Roman"/>
          <w:sz w:val="32"/>
          <w:szCs w:val="32"/>
        </w:rPr>
      </w:pPr>
    </w:p>
    <w:p w:rsidR="001B46AB" w:rsidRPr="001F2B69" w:rsidRDefault="00100FDA" w:rsidP="00A1760A">
      <w:pPr>
        <w:spacing w:line="600" w:lineRule="exact"/>
        <w:ind w:firstLineChars="200" w:firstLine="640"/>
        <w:rPr>
          <w:rFonts w:ascii="Times New Roman" w:eastAsia="仿宋_GB2312" w:hAnsi="Times New Roman" w:cs="Times New Roman"/>
          <w:sz w:val="32"/>
          <w:szCs w:val="32"/>
        </w:rPr>
      </w:pPr>
      <w:r w:rsidRPr="001F2B69">
        <w:rPr>
          <w:rFonts w:ascii="仿宋_GB2312" w:eastAsia="仿宋_GB2312" w:hAnsi="Times New Roman" w:cs="Times New Roman" w:hint="eastAsia"/>
          <w:sz w:val="32"/>
          <w:szCs w:val="32"/>
        </w:rPr>
        <w:t>“十四五”时期是我国全面建成小康社会、实现第一个百年奋斗目标之后，乘势而上开启全面建设社会主义现代化国家新征程、向第二个百年奋斗目标进军的第一个五年,是江苏省全面推动高质量发展、建设</w:t>
      </w:r>
      <w:bookmarkStart w:id="0" w:name="_Hlk57135168"/>
      <w:r w:rsidRPr="001F2B69">
        <w:rPr>
          <w:rFonts w:ascii="仿宋_GB2312" w:eastAsia="仿宋_GB2312" w:hAnsi="Times New Roman" w:cs="Times New Roman" w:hint="eastAsia"/>
          <w:sz w:val="32"/>
          <w:szCs w:val="32"/>
        </w:rPr>
        <w:t>“强富美高”新江苏</w:t>
      </w:r>
      <w:bookmarkEnd w:id="0"/>
      <w:r w:rsidRPr="001F2B69">
        <w:rPr>
          <w:rFonts w:ascii="Times New Roman" w:eastAsia="仿宋_GB2312" w:hAnsi="Times New Roman" w:cs="Times New Roman" w:hint="eastAsia"/>
          <w:sz w:val="32"/>
          <w:szCs w:val="32"/>
        </w:rPr>
        <w:t>的</w:t>
      </w:r>
      <w:r w:rsidRPr="001F2B69">
        <w:rPr>
          <w:rFonts w:ascii="仿宋_GB2312" w:eastAsia="仿宋_GB2312" w:hAnsi="Times New Roman" w:cs="Times New Roman" w:hint="eastAsia"/>
          <w:sz w:val="32"/>
          <w:szCs w:val="32"/>
        </w:rPr>
        <w:t>重要五年，</w:t>
      </w:r>
      <w:r w:rsidRPr="001F2B69">
        <w:rPr>
          <w:rFonts w:ascii="Times New Roman" w:eastAsia="仿宋_GB2312" w:hAnsi="Times New Roman" w:cs="Times New Roman"/>
          <w:sz w:val="32"/>
          <w:szCs w:val="32"/>
        </w:rPr>
        <w:t>是苏州市</w:t>
      </w:r>
      <w:r w:rsidRPr="001F2B69">
        <w:rPr>
          <w:rFonts w:ascii="Times New Roman" w:eastAsia="仿宋_GB2312" w:hAnsi="Times New Roman" w:cs="Times New Roman" w:hint="eastAsia"/>
          <w:sz w:val="32"/>
          <w:szCs w:val="32"/>
        </w:rPr>
        <w:t>主动</w:t>
      </w:r>
      <w:r w:rsidRPr="001F2B69">
        <w:rPr>
          <w:rFonts w:ascii="Times New Roman" w:eastAsia="仿宋_GB2312" w:hAnsi="Times New Roman" w:cs="Times New Roman"/>
          <w:sz w:val="32"/>
          <w:szCs w:val="32"/>
        </w:rPr>
        <w:t>担当作为、加快建设展现</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强富美高</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新图景的社会主义现代化强市的黄金五年。</w:t>
      </w:r>
      <w:r w:rsidR="002A1A20" w:rsidRPr="001F2B69">
        <w:rPr>
          <w:rFonts w:ascii="Times New Roman" w:eastAsia="仿宋_GB2312" w:hAnsi="Times New Roman" w:cs="Times New Roman"/>
          <w:sz w:val="32"/>
          <w:szCs w:val="32"/>
        </w:rPr>
        <w:t>为促进</w:t>
      </w:r>
      <w:r w:rsidR="002A1A20" w:rsidRPr="001F2B69">
        <w:rPr>
          <w:rFonts w:ascii="Times New Roman" w:eastAsia="仿宋_GB2312" w:hAnsi="Times New Roman" w:cs="Times New Roman" w:hint="eastAsia"/>
          <w:sz w:val="32"/>
          <w:szCs w:val="32"/>
        </w:rPr>
        <w:t>苏州住房公积金制度</w:t>
      </w:r>
      <w:r w:rsidR="002A1A20" w:rsidRPr="001F2B69">
        <w:rPr>
          <w:rFonts w:ascii="Times New Roman" w:eastAsia="仿宋_GB2312" w:hAnsi="Times New Roman" w:cs="Times New Roman"/>
          <w:sz w:val="32"/>
          <w:szCs w:val="32"/>
        </w:rPr>
        <w:t>更高水平发展，更好满足人民群众的</w:t>
      </w:r>
      <w:r w:rsidR="002A1A20" w:rsidRPr="001F2B69">
        <w:rPr>
          <w:rFonts w:ascii="Times New Roman" w:eastAsia="仿宋_GB2312" w:hAnsi="Times New Roman" w:cs="Times New Roman" w:hint="eastAsia"/>
          <w:sz w:val="32"/>
          <w:szCs w:val="32"/>
        </w:rPr>
        <w:t>住房消费</w:t>
      </w:r>
      <w:r w:rsidR="002A1A20" w:rsidRPr="001F2B69">
        <w:rPr>
          <w:rFonts w:ascii="Times New Roman" w:eastAsia="仿宋_GB2312" w:hAnsi="Times New Roman" w:cs="Times New Roman"/>
          <w:sz w:val="32"/>
          <w:szCs w:val="32"/>
        </w:rPr>
        <w:t>需求，</w:t>
      </w:r>
      <w:r w:rsidRPr="001F2B69">
        <w:rPr>
          <w:rFonts w:ascii="Times New Roman" w:eastAsia="仿宋_GB2312" w:hAnsi="Times New Roman" w:cs="Times New Roman"/>
          <w:sz w:val="32"/>
          <w:szCs w:val="32"/>
        </w:rPr>
        <w:t>根据《中华人民共和国国民经济和社会发展第</w:t>
      </w:r>
      <w:r w:rsidRPr="001F2B69">
        <w:rPr>
          <w:rFonts w:ascii="仿宋_GB2312" w:eastAsia="仿宋_GB2312" w:hAnsi="Times New Roman" w:cs="Times New Roman" w:hint="eastAsia"/>
          <w:sz w:val="32"/>
          <w:szCs w:val="32"/>
        </w:rPr>
        <w:t>十四个五</w:t>
      </w:r>
      <w:r w:rsidRPr="001F2B69">
        <w:rPr>
          <w:rFonts w:ascii="Times New Roman" w:eastAsia="仿宋_GB2312" w:hAnsi="Times New Roman" w:cs="Times New Roman"/>
          <w:sz w:val="32"/>
          <w:szCs w:val="32"/>
        </w:rPr>
        <w:t>年规划和</w:t>
      </w:r>
      <w:r w:rsidRPr="001F2B69">
        <w:rPr>
          <w:rFonts w:ascii="Times New Roman" w:eastAsia="仿宋_GB2312" w:hAnsi="Times New Roman" w:cs="Times New Roman"/>
          <w:sz w:val="32"/>
          <w:szCs w:val="32"/>
        </w:rPr>
        <w:t>2035</w:t>
      </w:r>
      <w:r w:rsidRPr="001F2B69">
        <w:rPr>
          <w:rFonts w:ascii="Times New Roman" w:eastAsia="仿宋_GB2312" w:hAnsi="Times New Roman" w:cs="Times New Roman"/>
          <w:sz w:val="32"/>
          <w:szCs w:val="32"/>
        </w:rPr>
        <w:t>年远景目标纲要》《江苏省国民经济和社会发展第十四个五年规划和二</w:t>
      </w:r>
      <w:r w:rsidRPr="001F2B69">
        <w:rPr>
          <w:rFonts w:ascii="Times New Roman" w:eastAsia="仿宋" w:hAnsi="Times New Roman" w:cs="Times New Roman"/>
          <w:sz w:val="32"/>
          <w:szCs w:val="32"/>
        </w:rPr>
        <w:t>〇</w:t>
      </w:r>
      <w:r w:rsidRPr="001F2B69">
        <w:rPr>
          <w:rFonts w:ascii="Times New Roman" w:eastAsia="仿宋_GB2312" w:hAnsi="Times New Roman" w:cs="Times New Roman"/>
          <w:sz w:val="32"/>
          <w:szCs w:val="32"/>
        </w:rPr>
        <w:t>三五年远景目标纲要》《苏州市国民经济和社会发展第十四个五年规划和二</w:t>
      </w:r>
      <w:r w:rsidRPr="001F2B69">
        <w:rPr>
          <w:rFonts w:ascii="Times New Roman" w:eastAsia="仿宋" w:hAnsi="Times New Roman" w:cs="Times New Roman"/>
          <w:sz w:val="32"/>
          <w:szCs w:val="32"/>
        </w:rPr>
        <w:t>〇</w:t>
      </w:r>
      <w:r w:rsidRPr="001F2B69">
        <w:rPr>
          <w:rFonts w:ascii="Times New Roman" w:eastAsia="仿宋_GB2312" w:hAnsi="Times New Roman" w:cs="Times New Roman"/>
          <w:sz w:val="32"/>
          <w:szCs w:val="32"/>
        </w:rPr>
        <w:t>三五年远景目标纲要》等文件精神，特编制如下五年规划要点。</w:t>
      </w:r>
    </w:p>
    <w:p w:rsidR="001B46AB" w:rsidRPr="001F2B69" w:rsidRDefault="00100FDA" w:rsidP="00A1760A">
      <w:pPr>
        <w:numPr>
          <w:ilvl w:val="0"/>
          <w:numId w:val="1"/>
        </w:numPr>
        <w:spacing w:line="600" w:lineRule="exact"/>
        <w:ind w:firstLineChars="200" w:firstLine="640"/>
        <w:rPr>
          <w:rFonts w:ascii="Times New Roman" w:eastAsia="黑体" w:hAnsi="Times New Roman" w:cs="Times New Roman"/>
          <w:sz w:val="32"/>
          <w:szCs w:val="32"/>
        </w:rPr>
      </w:pPr>
      <w:r w:rsidRPr="001F2B69">
        <w:rPr>
          <w:rFonts w:ascii="Times New Roman" w:eastAsia="黑体" w:hAnsi="Times New Roman" w:cs="Times New Roman"/>
          <w:sz w:val="32"/>
          <w:szCs w:val="32"/>
        </w:rPr>
        <w:t>规划基础</w:t>
      </w:r>
    </w:p>
    <w:p w:rsidR="001B46AB" w:rsidRPr="001F2B69" w:rsidRDefault="00100FDA" w:rsidP="00A1760A">
      <w:pPr>
        <w:spacing w:line="600" w:lineRule="exact"/>
        <w:ind w:firstLine="640"/>
        <w:rPr>
          <w:rFonts w:ascii="Times New Roman" w:eastAsia="仿宋_GB2312" w:hAnsi="Times New Roman" w:cs="Times New Roman"/>
          <w:sz w:val="32"/>
          <w:szCs w:val="32"/>
        </w:rPr>
      </w:pPr>
      <w:r w:rsidRPr="001F2B69">
        <w:rPr>
          <w:rFonts w:ascii="仿宋_GB2312" w:eastAsia="仿宋_GB2312" w:hAnsi="Times New Roman" w:cs="Times New Roman" w:hint="eastAsia"/>
          <w:sz w:val="32"/>
          <w:szCs w:val="32"/>
        </w:rPr>
        <w:t>“十三五”期</w:t>
      </w:r>
      <w:r w:rsidR="001B79D9" w:rsidRPr="001F2B69">
        <w:rPr>
          <w:rFonts w:ascii="Times New Roman" w:eastAsia="仿宋_GB2312" w:hAnsi="Times New Roman" w:cs="Times New Roman"/>
          <w:sz w:val="32"/>
          <w:szCs w:val="32"/>
        </w:rPr>
        <w:t>间，苏州</w:t>
      </w:r>
      <w:r w:rsidRPr="001F2B69">
        <w:rPr>
          <w:rFonts w:ascii="Times New Roman" w:eastAsia="仿宋_GB2312" w:hAnsi="Times New Roman" w:cs="Times New Roman"/>
          <w:sz w:val="32"/>
          <w:szCs w:val="32"/>
        </w:rPr>
        <w:t>住房公积金管理</w:t>
      </w:r>
      <w:r w:rsidR="005C172F" w:rsidRPr="001F2B69">
        <w:rPr>
          <w:rFonts w:ascii="Times New Roman" w:eastAsia="仿宋_GB2312" w:hAnsi="Times New Roman" w:cs="Times New Roman" w:hint="eastAsia"/>
          <w:sz w:val="32"/>
          <w:szCs w:val="32"/>
        </w:rPr>
        <w:t>工作</w:t>
      </w:r>
      <w:r w:rsidR="00711D1E" w:rsidRPr="001F2B69">
        <w:rPr>
          <w:rFonts w:ascii="Times New Roman" w:eastAsia="仿宋_GB2312" w:hAnsi="Times New Roman" w:cs="Times New Roman" w:hint="eastAsia"/>
          <w:sz w:val="32"/>
          <w:szCs w:val="32"/>
        </w:rPr>
        <w:t>坚持</w:t>
      </w:r>
      <w:r w:rsidR="00711D1E" w:rsidRPr="001F2B69">
        <w:rPr>
          <w:rFonts w:ascii="Times New Roman" w:eastAsia="仿宋_GB2312" w:hAnsi="Times New Roman" w:cs="Times New Roman"/>
          <w:sz w:val="32"/>
          <w:szCs w:val="32"/>
        </w:rPr>
        <w:t>以习近平新时代中国特色社会主义思想为指导，深入</w:t>
      </w:r>
      <w:r w:rsidRPr="001F2B69">
        <w:rPr>
          <w:rFonts w:ascii="Times New Roman" w:eastAsia="仿宋_GB2312" w:hAnsi="Times New Roman" w:cs="Times New Roman"/>
          <w:sz w:val="32"/>
          <w:szCs w:val="32"/>
        </w:rPr>
        <w:t>贯彻党的十九大和十九届历次全会精神，全面贯彻落</w:t>
      </w:r>
      <w:proofErr w:type="gramStart"/>
      <w:r w:rsidRPr="001F2B69">
        <w:rPr>
          <w:rFonts w:ascii="Times New Roman" w:eastAsia="仿宋_GB2312" w:hAnsi="Times New Roman" w:cs="Times New Roman"/>
          <w:sz w:val="32"/>
          <w:szCs w:val="32"/>
        </w:rPr>
        <w:t>实习近</w:t>
      </w:r>
      <w:proofErr w:type="gramEnd"/>
      <w:r w:rsidRPr="001F2B69">
        <w:rPr>
          <w:rFonts w:ascii="Times New Roman" w:eastAsia="仿宋_GB2312" w:hAnsi="Times New Roman" w:cs="Times New Roman"/>
          <w:sz w:val="32"/>
          <w:szCs w:val="32"/>
        </w:rPr>
        <w:t>平总书记对江苏、苏州系列重要讲话精神，围绕住房工作大局，</w:t>
      </w:r>
      <w:r w:rsidRPr="001F2B69">
        <w:rPr>
          <w:rFonts w:ascii="Times New Roman" w:eastAsia="仿宋_GB2312" w:hAnsi="Times New Roman" w:cs="Times New Roman" w:hint="eastAsia"/>
          <w:sz w:val="32"/>
          <w:szCs w:val="32"/>
        </w:rPr>
        <w:t>深入推进改革利民、制度惠民、服务便民，</w:t>
      </w:r>
      <w:r w:rsidR="00711D1E" w:rsidRPr="001F2B69">
        <w:rPr>
          <w:rFonts w:ascii="Times New Roman" w:eastAsia="仿宋_GB2312" w:hAnsi="Times New Roman" w:cs="Times New Roman" w:hint="eastAsia"/>
          <w:sz w:val="32"/>
          <w:szCs w:val="32"/>
        </w:rPr>
        <w:t>各项工作取得</w:t>
      </w:r>
      <w:r w:rsidRPr="001F2B69">
        <w:rPr>
          <w:rFonts w:ascii="Times New Roman" w:eastAsia="仿宋_GB2312" w:hAnsi="Times New Roman" w:cs="Times New Roman"/>
          <w:sz w:val="32"/>
          <w:szCs w:val="32"/>
        </w:rPr>
        <w:t>了新的跨越发展，主要指标位居全省乃至全国前列</w:t>
      </w:r>
      <w:r w:rsidR="00DF1B65" w:rsidRPr="001F2B69">
        <w:rPr>
          <w:rFonts w:ascii="Times New Roman" w:eastAsia="仿宋_GB2312" w:hAnsi="Times New Roman" w:cs="Times New Roman" w:hint="eastAsia"/>
          <w:sz w:val="32"/>
          <w:szCs w:val="32"/>
        </w:rPr>
        <w:t>，</w:t>
      </w:r>
      <w:r w:rsidR="00DF1B65" w:rsidRPr="001F2B69">
        <w:rPr>
          <w:rFonts w:ascii="Times New Roman" w:eastAsia="仿宋_GB2312" w:hAnsi="Times New Roman" w:cs="Times New Roman"/>
          <w:sz w:val="32"/>
          <w:szCs w:val="32"/>
        </w:rPr>
        <w:t>最大限度发挥</w:t>
      </w:r>
      <w:r w:rsidR="00DF1B65" w:rsidRPr="001F2B69">
        <w:rPr>
          <w:rFonts w:ascii="Times New Roman" w:eastAsia="仿宋_GB2312" w:hAnsi="Times New Roman" w:cs="Times New Roman" w:hint="eastAsia"/>
          <w:sz w:val="32"/>
          <w:szCs w:val="32"/>
        </w:rPr>
        <w:t>了住</w:t>
      </w:r>
      <w:r w:rsidR="00DF1B65" w:rsidRPr="001F2B69">
        <w:rPr>
          <w:rFonts w:ascii="Times New Roman" w:eastAsia="仿宋_GB2312" w:hAnsi="Times New Roman" w:cs="Times New Roman" w:hint="eastAsia"/>
          <w:sz w:val="32"/>
          <w:szCs w:val="32"/>
        </w:rPr>
        <w:lastRenderedPageBreak/>
        <w:t>房</w:t>
      </w:r>
      <w:r w:rsidR="00DF1B65" w:rsidRPr="001F2B69">
        <w:rPr>
          <w:rFonts w:ascii="Times New Roman" w:eastAsia="仿宋_GB2312" w:hAnsi="Times New Roman" w:cs="Times New Roman"/>
          <w:sz w:val="32"/>
          <w:szCs w:val="32"/>
        </w:rPr>
        <w:t>公积金制度助力经济发展、保障住有所居、维护社会和谐、促进房地产市场</w:t>
      </w:r>
      <w:r w:rsidR="00FC4E80" w:rsidRPr="001F2B69">
        <w:rPr>
          <w:rFonts w:ascii="Times New Roman" w:eastAsia="仿宋_GB2312" w:hAnsi="Times New Roman" w:cs="Times New Roman" w:hint="eastAsia"/>
          <w:sz w:val="32"/>
          <w:szCs w:val="32"/>
        </w:rPr>
        <w:t>健康</w:t>
      </w:r>
      <w:r w:rsidR="00DF1B65" w:rsidRPr="001F2B69">
        <w:rPr>
          <w:rFonts w:ascii="Times New Roman" w:eastAsia="仿宋_GB2312" w:hAnsi="Times New Roman" w:cs="Times New Roman"/>
          <w:sz w:val="32"/>
          <w:szCs w:val="32"/>
        </w:rPr>
        <w:t>发展等方面的作用。</w:t>
      </w:r>
    </w:p>
    <w:p w:rsidR="00593D5C" w:rsidRPr="001F2B69" w:rsidRDefault="00100FDA" w:rsidP="00A1760A">
      <w:pPr>
        <w:spacing w:line="600" w:lineRule="exact"/>
        <w:ind w:firstLine="640"/>
        <w:rPr>
          <w:rFonts w:ascii="Times New Roman" w:eastAsia="仿宋_GB2312" w:hAnsi="Times New Roman" w:cs="Times New Roman"/>
          <w:sz w:val="32"/>
          <w:szCs w:val="32"/>
        </w:rPr>
      </w:pPr>
      <w:r w:rsidRPr="001F2B69">
        <w:rPr>
          <w:rFonts w:ascii="Times New Roman" w:eastAsia="楷体_GB2312" w:hAnsi="Times New Roman" w:cs="Times New Roman"/>
          <w:b/>
          <w:bCs/>
          <w:sz w:val="32"/>
          <w:szCs w:val="32"/>
        </w:rPr>
        <w:t>——</w:t>
      </w:r>
      <w:r w:rsidR="007E4B9C" w:rsidRPr="001F2B69">
        <w:rPr>
          <w:rFonts w:ascii="Times New Roman" w:eastAsia="楷体_GB2312" w:hAnsi="Times New Roman" w:cs="Times New Roman" w:hint="eastAsia"/>
          <w:b/>
          <w:bCs/>
          <w:sz w:val="32"/>
          <w:szCs w:val="32"/>
        </w:rPr>
        <w:t>稳步扩大制度覆盖面</w:t>
      </w:r>
      <w:r w:rsidRPr="001F2B69">
        <w:rPr>
          <w:rFonts w:ascii="Times New Roman" w:eastAsia="楷体_GB2312" w:hAnsi="Times New Roman" w:cs="Times New Roman"/>
          <w:b/>
          <w:bCs/>
          <w:sz w:val="32"/>
          <w:szCs w:val="32"/>
        </w:rPr>
        <w:t>，缴存质量显著提</w:t>
      </w:r>
      <w:r w:rsidR="000C2615" w:rsidRPr="001F2B69">
        <w:rPr>
          <w:rFonts w:ascii="Times New Roman" w:eastAsia="楷体_GB2312" w:hAnsi="Times New Roman" w:cs="Times New Roman" w:hint="eastAsia"/>
          <w:b/>
          <w:bCs/>
          <w:sz w:val="32"/>
          <w:szCs w:val="32"/>
        </w:rPr>
        <w:t>升</w:t>
      </w:r>
      <w:r w:rsidRPr="001F2B69">
        <w:rPr>
          <w:rFonts w:ascii="Times New Roman" w:eastAsia="楷体_GB2312" w:hAnsi="Times New Roman" w:cs="Times New Roman"/>
          <w:b/>
          <w:bCs/>
          <w:sz w:val="32"/>
          <w:szCs w:val="32"/>
        </w:rPr>
        <w:t>。</w:t>
      </w:r>
      <w:r w:rsidR="00FC6085" w:rsidRPr="001F2B69">
        <w:rPr>
          <w:rFonts w:ascii="仿宋_GB2312" w:eastAsia="仿宋_GB2312" w:hAnsi="Times New Roman" w:cs="Times New Roman" w:hint="eastAsia"/>
          <w:sz w:val="32"/>
          <w:szCs w:val="24"/>
        </w:rPr>
        <w:t>“十三五”期间，</w:t>
      </w:r>
      <w:r w:rsidR="00FC6085" w:rsidRPr="001F2B69">
        <w:rPr>
          <w:rFonts w:ascii="Times New Roman" w:eastAsia="仿宋_GB2312" w:hAnsi="Times New Roman" w:cs="Times New Roman"/>
          <w:sz w:val="32"/>
          <w:szCs w:val="24"/>
        </w:rPr>
        <w:t>我市</w:t>
      </w:r>
      <w:r w:rsidR="00336322" w:rsidRPr="001F2B69">
        <w:rPr>
          <w:rFonts w:ascii="Times New Roman" w:eastAsia="仿宋_GB2312" w:hAnsi="Times New Roman" w:cs="Times New Roman"/>
          <w:spacing w:val="-4"/>
          <w:sz w:val="32"/>
          <w:szCs w:val="24"/>
        </w:rPr>
        <w:t>净增缴存职工</w:t>
      </w:r>
      <w:r w:rsidR="00336322" w:rsidRPr="001F2B69">
        <w:rPr>
          <w:rFonts w:ascii="Times New Roman" w:eastAsia="仿宋_GB2312" w:hAnsi="Times New Roman" w:cs="Times New Roman"/>
          <w:spacing w:val="-4"/>
          <w:sz w:val="32"/>
          <w:szCs w:val="24"/>
        </w:rPr>
        <w:t>76.67</w:t>
      </w:r>
      <w:r w:rsidR="00336322" w:rsidRPr="001F2B69">
        <w:rPr>
          <w:rFonts w:ascii="Times New Roman" w:eastAsia="仿宋_GB2312" w:hAnsi="Times New Roman" w:cs="Times New Roman"/>
          <w:spacing w:val="-4"/>
          <w:sz w:val="32"/>
          <w:szCs w:val="24"/>
        </w:rPr>
        <w:t>万人；新增</w:t>
      </w:r>
      <w:proofErr w:type="gramStart"/>
      <w:r w:rsidR="00FC6085" w:rsidRPr="001F2B69">
        <w:rPr>
          <w:rFonts w:ascii="Times New Roman" w:eastAsia="仿宋_GB2312" w:hAnsi="Times New Roman" w:cs="Times New Roman"/>
          <w:spacing w:val="-4"/>
          <w:sz w:val="32"/>
          <w:szCs w:val="24"/>
        </w:rPr>
        <w:t>缴</w:t>
      </w:r>
      <w:proofErr w:type="gramEnd"/>
      <w:r w:rsidR="00FC6085" w:rsidRPr="001F2B69">
        <w:rPr>
          <w:rFonts w:ascii="Times New Roman" w:eastAsia="仿宋_GB2312" w:hAnsi="Times New Roman" w:cs="Times New Roman"/>
          <w:spacing w:val="-4"/>
          <w:sz w:val="32"/>
          <w:szCs w:val="24"/>
        </w:rPr>
        <w:t>存单位</w:t>
      </w:r>
      <w:r w:rsidR="00FC6085" w:rsidRPr="001F2B69">
        <w:rPr>
          <w:rFonts w:ascii="Times New Roman" w:eastAsia="仿宋_GB2312" w:hAnsi="Times New Roman" w:cs="Times New Roman"/>
          <w:spacing w:val="-4"/>
          <w:sz w:val="32"/>
          <w:szCs w:val="24"/>
        </w:rPr>
        <w:t>6.83</w:t>
      </w:r>
      <w:r w:rsidR="00FC6085" w:rsidRPr="001F2B69">
        <w:rPr>
          <w:rFonts w:ascii="Times New Roman" w:eastAsia="仿宋_GB2312" w:hAnsi="Times New Roman" w:cs="Times New Roman"/>
          <w:spacing w:val="-4"/>
          <w:sz w:val="32"/>
          <w:szCs w:val="24"/>
        </w:rPr>
        <w:t>万家</w:t>
      </w:r>
      <w:r w:rsidR="00FC6085" w:rsidRPr="001F2B69">
        <w:rPr>
          <w:rFonts w:ascii="仿宋_GB2312" w:eastAsia="仿宋_GB2312" w:hAnsi="Times New Roman" w:cs="Times New Roman" w:hint="eastAsia"/>
          <w:spacing w:val="-4"/>
          <w:sz w:val="32"/>
          <w:szCs w:val="24"/>
        </w:rPr>
        <w:t>，较“十二五”增</w:t>
      </w:r>
      <w:r w:rsidR="00FC6085" w:rsidRPr="001F2B69">
        <w:rPr>
          <w:rFonts w:ascii="Times New Roman" w:eastAsia="仿宋_GB2312" w:hAnsi="Times New Roman" w:cs="Times New Roman"/>
          <w:spacing w:val="-4"/>
          <w:sz w:val="32"/>
          <w:szCs w:val="24"/>
        </w:rPr>
        <w:t>长</w:t>
      </w:r>
      <w:r w:rsidR="00FC6085" w:rsidRPr="001F2B69">
        <w:rPr>
          <w:rFonts w:ascii="Times New Roman" w:eastAsia="仿宋_GB2312" w:hAnsi="Times New Roman" w:cs="Times New Roman"/>
          <w:spacing w:val="-4"/>
          <w:sz w:val="32"/>
          <w:szCs w:val="24"/>
        </w:rPr>
        <w:t>238.83%</w:t>
      </w:r>
      <w:r w:rsidR="00FC6085" w:rsidRPr="001F2B69">
        <w:rPr>
          <w:rFonts w:ascii="Times New Roman" w:eastAsia="仿宋_GB2312" w:hAnsi="Times New Roman" w:cs="Times New Roman"/>
          <w:spacing w:val="-4"/>
          <w:sz w:val="32"/>
          <w:szCs w:val="24"/>
        </w:rPr>
        <w:t>，占实缴单位的</w:t>
      </w:r>
      <w:r w:rsidR="00FC6085" w:rsidRPr="001F2B69">
        <w:rPr>
          <w:rFonts w:ascii="Times New Roman" w:eastAsia="仿宋_GB2312" w:hAnsi="Times New Roman" w:cs="Times New Roman"/>
          <w:spacing w:val="-4"/>
          <w:sz w:val="32"/>
          <w:szCs w:val="24"/>
        </w:rPr>
        <w:t>57.61%</w:t>
      </w:r>
      <w:r w:rsidR="001B79D9" w:rsidRPr="001F2B69">
        <w:rPr>
          <w:rFonts w:ascii="Times New Roman" w:eastAsia="仿宋_GB2312" w:hAnsi="Times New Roman" w:cs="Times New Roman" w:hint="eastAsia"/>
          <w:spacing w:val="-4"/>
          <w:sz w:val="32"/>
          <w:szCs w:val="24"/>
        </w:rPr>
        <w:t>；</w:t>
      </w:r>
      <w:r w:rsidR="00FC6085" w:rsidRPr="001F2B69">
        <w:rPr>
          <w:rFonts w:ascii="Times New Roman" w:eastAsia="仿宋_GB2312" w:hAnsi="Times New Roman" w:cs="Times New Roman"/>
          <w:spacing w:val="-4"/>
          <w:sz w:val="32"/>
          <w:szCs w:val="24"/>
        </w:rPr>
        <w:t>缴存额达</w:t>
      </w:r>
      <w:r w:rsidR="00FC6085" w:rsidRPr="001F2B69">
        <w:rPr>
          <w:rFonts w:ascii="Times New Roman" w:eastAsia="仿宋_GB2312" w:hAnsi="Times New Roman" w:cs="Times New Roman"/>
          <w:spacing w:val="-4"/>
          <w:sz w:val="32"/>
          <w:szCs w:val="24"/>
        </w:rPr>
        <w:t>1801.96</w:t>
      </w:r>
      <w:r w:rsidR="00FC6085" w:rsidRPr="001F2B69">
        <w:rPr>
          <w:rFonts w:ascii="Times New Roman" w:eastAsia="仿宋_GB2312" w:hAnsi="Times New Roman" w:cs="Times New Roman"/>
          <w:spacing w:val="-4"/>
          <w:sz w:val="32"/>
          <w:szCs w:val="24"/>
        </w:rPr>
        <w:t>亿元，</w:t>
      </w:r>
      <w:r w:rsidR="00FC6085" w:rsidRPr="001F2B69">
        <w:rPr>
          <w:rFonts w:ascii="仿宋_GB2312" w:eastAsia="仿宋_GB2312" w:hAnsi="Times New Roman" w:cs="Times New Roman" w:hint="eastAsia"/>
          <w:spacing w:val="-4"/>
          <w:sz w:val="32"/>
          <w:szCs w:val="24"/>
        </w:rPr>
        <w:t>较“十二五”</w:t>
      </w:r>
      <w:r w:rsidR="00FC6085" w:rsidRPr="001F2B69">
        <w:rPr>
          <w:rFonts w:ascii="Times New Roman" w:eastAsia="仿宋_GB2312" w:hAnsi="Times New Roman" w:cs="Times New Roman"/>
          <w:spacing w:val="-4"/>
          <w:sz w:val="32"/>
          <w:szCs w:val="24"/>
        </w:rPr>
        <w:t>实现翻番</w:t>
      </w:r>
      <w:r w:rsidR="00FC6085" w:rsidRPr="001F2B69">
        <w:rPr>
          <w:rFonts w:ascii="Times New Roman" w:eastAsia="仿宋_GB2312" w:hAnsi="Times New Roman" w:cs="Times New Roman"/>
          <w:sz w:val="32"/>
          <w:szCs w:val="24"/>
        </w:rPr>
        <w:t>，占历年累计归集金额的</w:t>
      </w:r>
      <w:r w:rsidR="00FC6085" w:rsidRPr="001F2B69">
        <w:rPr>
          <w:rFonts w:ascii="Times New Roman" w:eastAsia="仿宋_GB2312" w:hAnsi="Times New Roman" w:cs="Times New Roman"/>
          <w:sz w:val="32"/>
          <w:szCs w:val="24"/>
        </w:rPr>
        <w:t>57.98%</w:t>
      </w:r>
      <w:r w:rsidR="00FC6085" w:rsidRPr="001F2B69">
        <w:rPr>
          <w:rFonts w:ascii="Times New Roman" w:eastAsia="仿宋_GB2312" w:hAnsi="Times New Roman" w:cs="Times New Roman"/>
          <w:sz w:val="32"/>
          <w:szCs w:val="24"/>
        </w:rPr>
        <w:t>。</w:t>
      </w:r>
      <w:r w:rsidR="007F3186" w:rsidRPr="001F2B69">
        <w:rPr>
          <w:rFonts w:ascii="Times New Roman" w:eastAsia="仿宋_GB2312" w:hAnsi="Times New Roman" w:cs="Times New Roman" w:hint="eastAsia"/>
          <w:sz w:val="32"/>
          <w:szCs w:val="24"/>
        </w:rPr>
        <w:t>截至</w:t>
      </w:r>
      <w:r w:rsidR="001B79D9" w:rsidRPr="001F2B69">
        <w:rPr>
          <w:rFonts w:ascii="Times New Roman" w:eastAsia="仿宋_GB2312" w:hAnsi="Times New Roman" w:cs="Times New Roman" w:hint="eastAsia"/>
          <w:spacing w:val="-4"/>
          <w:sz w:val="32"/>
          <w:szCs w:val="24"/>
        </w:rPr>
        <w:t>“十三五”</w:t>
      </w:r>
      <w:r w:rsidR="001B79D9" w:rsidRPr="001F2B69">
        <w:rPr>
          <w:rFonts w:ascii="Times New Roman" w:eastAsia="仿宋_GB2312" w:hAnsi="Times New Roman" w:cs="Times New Roman"/>
          <w:spacing w:val="-4"/>
          <w:sz w:val="32"/>
          <w:szCs w:val="24"/>
        </w:rPr>
        <w:t>末</w:t>
      </w:r>
      <w:r w:rsidR="007F3186" w:rsidRPr="001F2B69">
        <w:rPr>
          <w:rFonts w:ascii="Times New Roman" w:eastAsia="仿宋_GB2312" w:hAnsi="Times New Roman" w:cs="Times New Roman" w:hint="eastAsia"/>
          <w:spacing w:val="-4"/>
          <w:sz w:val="32"/>
          <w:szCs w:val="24"/>
        </w:rPr>
        <w:t>，</w:t>
      </w:r>
      <w:r w:rsidR="001B79D9" w:rsidRPr="001F2B69">
        <w:rPr>
          <w:rFonts w:ascii="Times New Roman" w:eastAsia="仿宋_GB2312" w:hAnsi="Times New Roman" w:cs="Times New Roman"/>
          <w:spacing w:val="-4"/>
          <w:sz w:val="32"/>
          <w:szCs w:val="24"/>
        </w:rPr>
        <w:t>全市缴存职工达</w:t>
      </w:r>
      <w:r w:rsidR="001B79D9" w:rsidRPr="001F2B69">
        <w:rPr>
          <w:rFonts w:ascii="Times New Roman" w:eastAsia="仿宋_GB2312" w:hAnsi="Times New Roman" w:cs="Times New Roman"/>
          <w:spacing w:val="-4"/>
          <w:sz w:val="32"/>
          <w:szCs w:val="24"/>
        </w:rPr>
        <w:t>399.31</w:t>
      </w:r>
      <w:r w:rsidR="001B79D9" w:rsidRPr="001F2B69">
        <w:rPr>
          <w:rFonts w:ascii="Times New Roman" w:eastAsia="仿宋_GB2312" w:hAnsi="Times New Roman" w:cs="Times New Roman"/>
          <w:spacing w:val="-4"/>
          <w:sz w:val="32"/>
          <w:szCs w:val="24"/>
        </w:rPr>
        <w:t>万人，</w:t>
      </w:r>
      <w:r w:rsidR="001B79D9" w:rsidRPr="001F2B69">
        <w:rPr>
          <w:rFonts w:ascii="Times New Roman" w:eastAsia="仿宋_GB2312" w:hAnsi="Times New Roman" w:cs="Times New Roman"/>
          <w:sz w:val="32"/>
          <w:szCs w:val="24"/>
        </w:rPr>
        <w:t>较</w:t>
      </w:r>
      <w:r w:rsidR="001B79D9" w:rsidRPr="001F2B69">
        <w:rPr>
          <w:rFonts w:ascii="Times New Roman" w:eastAsia="仿宋_GB2312" w:hAnsi="Times New Roman" w:cs="Times New Roman" w:hint="eastAsia"/>
          <w:sz w:val="32"/>
          <w:szCs w:val="24"/>
        </w:rPr>
        <w:t>“十二五”末</w:t>
      </w:r>
      <w:r w:rsidR="001B79D9" w:rsidRPr="001F2B69">
        <w:rPr>
          <w:rFonts w:ascii="Times New Roman" w:eastAsia="仿宋_GB2312" w:hAnsi="Times New Roman" w:cs="Times New Roman"/>
          <w:sz w:val="32"/>
          <w:szCs w:val="24"/>
        </w:rPr>
        <w:t>增长</w:t>
      </w:r>
      <w:r w:rsidR="001B79D9" w:rsidRPr="001F2B69">
        <w:rPr>
          <w:rFonts w:ascii="Times New Roman" w:eastAsia="仿宋_GB2312" w:hAnsi="Times New Roman" w:cs="Times New Roman"/>
          <w:sz w:val="32"/>
          <w:szCs w:val="24"/>
        </w:rPr>
        <w:t>89.78%</w:t>
      </w:r>
      <w:r w:rsidR="001B79D9" w:rsidRPr="001F2B69">
        <w:rPr>
          <w:rFonts w:ascii="Times New Roman" w:eastAsia="仿宋_GB2312" w:hAnsi="Times New Roman" w:cs="Times New Roman"/>
          <w:sz w:val="32"/>
          <w:szCs w:val="24"/>
        </w:rPr>
        <w:t>，</w:t>
      </w:r>
      <w:r w:rsidR="001B79D9" w:rsidRPr="001F2B69">
        <w:rPr>
          <w:rFonts w:ascii="Times New Roman" w:eastAsia="仿宋_GB2312" w:hAnsi="Times New Roman" w:cs="Times New Roman"/>
          <w:spacing w:val="-4"/>
          <w:sz w:val="32"/>
          <w:szCs w:val="24"/>
        </w:rPr>
        <w:t>约</w:t>
      </w:r>
      <w:r w:rsidR="001B79D9" w:rsidRPr="001F2B69">
        <w:rPr>
          <w:rFonts w:ascii="Times New Roman" w:eastAsia="仿宋_GB2312" w:hAnsi="Times New Roman" w:cs="Times New Roman"/>
          <w:sz w:val="32"/>
          <w:szCs w:val="24"/>
        </w:rPr>
        <w:t>占全省四分之一；</w:t>
      </w:r>
      <w:r w:rsidR="004C2210" w:rsidRPr="001F2B69">
        <w:rPr>
          <w:rFonts w:eastAsia="仿宋_GB2312" w:hint="eastAsia"/>
          <w:sz w:val="32"/>
          <w:szCs w:val="32"/>
        </w:rPr>
        <w:t>住房</w:t>
      </w:r>
      <w:r w:rsidR="00B11FB3" w:rsidRPr="001F2B69">
        <w:rPr>
          <w:rFonts w:eastAsia="仿宋_GB2312"/>
          <w:sz w:val="32"/>
          <w:szCs w:val="32"/>
        </w:rPr>
        <w:t>公积金制度覆盖率圆满完成</w:t>
      </w:r>
      <w:r w:rsidR="00B11FB3" w:rsidRPr="001F2B69">
        <w:rPr>
          <w:rFonts w:eastAsia="仿宋_GB2312"/>
          <w:sz w:val="32"/>
          <w:szCs w:val="32"/>
        </w:rPr>
        <w:t>72%</w:t>
      </w:r>
      <w:r w:rsidR="00B11FB3" w:rsidRPr="001F2B69">
        <w:rPr>
          <w:rFonts w:eastAsia="仿宋_GB2312"/>
          <w:sz w:val="32"/>
          <w:szCs w:val="32"/>
        </w:rPr>
        <w:t>的预期目标，达</w:t>
      </w:r>
      <w:r w:rsidR="00B11FB3" w:rsidRPr="001F2B69">
        <w:rPr>
          <w:rFonts w:eastAsia="仿宋_GB2312"/>
          <w:sz w:val="32"/>
          <w:szCs w:val="32"/>
        </w:rPr>
        <w:t>73.51%</w:t>
      </w:r>
      <w:r w:rsidR="00593D5C" w:rsidRPr="001F2B69">
        <w:rPr>
          <w:rFonts w:ascii="Times New Roman" w:eastAsia="仿宋_GB2312" w:hAnsi="Times New Roman" w:cs="Times New Roman"/>
          <w:sz w:val="32"/>
          <w:szCs w:val="32"/>
        </w:rPr>
        <w:t>，为全市高水平全面建成小康社会贡献了积极力量。</w:t>
      </w:r>
    </w:p>
    <w:p w:rsidR="001B46AB" w:rsidRPr="001F2B69" w:rsidRDefault="00100FDA" w:rsidP="00A1760A">
      <w:pPr>
        <w:spacing w:line="600" w:lineRule="exact"/>
        <w:ind w:firstLineChars="200" w:firstLine="643"/>
        <w:rPr>
          <w:rFonts w:ascii="Times New Roman" w:eastAsia="仿宋_GB2312" w:hAnsi="Times New Roman" w:cs="Times New Roman"/>
          <w:sz w:val="32"/>
          <w:szCs w:val="32"/>
        </w:rPr>
      </w:pPr>
      <w:r w:rsidRPr="001F2B69">
        <w:rPr>
          <w:rFonts w:ascii="Times New Roman" w:eastAsia="楷体_GB2312" w:hAnsi="Times New Roman" w:cs="Times New Roman"/>
          <w:b/>
          <w:bCs/>
          <w:sz w:val="32"/>
          <w:szCs w:val="32"/>
        </w:rPr>
        <w:t>——</w:t>
      </w:r>
      <w:proofErr w:type="gramStart"/>
      <w:r w:rsidR="007E4B9C" w:rsidRPr="001F2B69">
        <w:rPr>
          <w:rFonts w:ascii="Times New Roman" w:eastAsia="楷体_GB2312" w:hAnsi="Times New Roman" w:cs="Times New Roman" w:hint="eastAsia"/>
          <w:b/>
          <w:bCs/>
          <w:sz w:val="32"/>
          <w:szCs w:val="32"/>
        </w:rPr>
        <w:t>持续提增民生</w:t>
      </w:r>
      <w:proofErr w:type="gramEnd"/>
      <w:r w:rsidR="007E4B9C" w:rsidRPr="001F2B69">
        <w:rPr>
          <w:rFonts w:ascii="Times New Roman" w:eastAsia="楷体_GB2312" w:hAnsi="Times New Roman" w:cs="Times New Roman" w:hint="eastAsia"/>
          <w:b/>
          <w:bCs/>
          <w:sz w:val="32"/>
          <w:szCs w:val="32"/>
        </w:rPr>
        <w:t>保障</w:t>
      </w:r>
      <w:r w:rsidR="006E2483" w:rsidRPr="001F2B69">
        <w:rPr>
          <w:rFonts w:ascii="Times New Roman" w:eastAsia="楷体_GB2312" w:hAnsi="Times New Roman" w:cs="Times New Roman" w:hint="eastAsia"/>
          <w:b/>
          <w:bCs/>
          <w:sz w:val="32"/>
          <w:szCs w:val="32"/>
        </w:rPr>
        <w:t>力</w:t>
      </w:r>
      <w:r w:rsidRPr="001F2B69">
        <w:rPr>
          <w:rFonts w:ascii="Times New Roman" w:eastAsia="楷体_GB2312" w:hAnsi="Times New Roman" w:cs="Times New Roman"/>
          <w:b/>
          <w:bCs/>
          <w:sz w:val="32"/>
          <w:szCs w:val="32"/>
        </w:rPr>
        <w:t>，住有所居落到实处。</w:t>
      </w:r>
      <w:r w:rsidRPr="001F2B69">
        <w:rPr>
          <w:rFonts w:ascii="仿宋_GB2312" w:eastAsia="仿宋_GB2312" w:hAnsi="Times New Roman" w:cs="Times New Roman" w:hint="eastAsia"/>
          <w:sz w:val="32"/>
          <w:szCs w:val="32"/>
        </w:rPr>
        <w:t>“十三五”</w:t>
      </w:r>
      <w:r w:rsidRPr="001F2B69">
        <w:rPr>
          <w:rFonts w:ascii="Times New Roman" w:eastAsia="仿宋_GB2312" w:hAnsi="Times New Roman" w:cs="Times New Roman"/>
          <w:sz w:val="32"/>
          <w:szCs w:val="32"/>
        </w:rPr>
        <w:t>期间，发放</w:t>
      </w:r>
      <w:r w:rsidRPr="001F2B69">
        <w:rPr>
          <w:rFonts w:ascii="Times New Roman" w:eastAsia="仿宋_GB2312" w:hAnsi="Times New Roman" w:cs="Times New Roman" w:hint="eastAsia"/>
          <w:sz w:val="32"/>
          <w:szCs w:val="32"/>
        </w:rPr>
        <w:t>公积金贷款</w:t>
      </w:r>
      <w:r w:rsidRPr="001F2B69">
        <w:rPr>
          <w:rFonts w:ascii="Times New Roman" w:eastAsia="仿宋_GB2312" w:hAnsi="Times New Roman" w:cs="Times New Roman"/>
          <w:sz w:val="32"/>
          <w:szCs w:val="32"/>
        </w:rPr>
        <w:t>20.23</w:t>
      </w:r>
      <w:r w:rsidRPr="001F2B69">
        <w:rPr>
          <w:rFonts w:ascii="Times New Roman" w:eastAsia="仿宋_GB2312" w:hAnsi="Times New Roman" w:cs="Times New Roman"/>
          <w:sz w:val="32"/>
          <w:szCs w:val="32"/>
        </w:rPr>
        <w:t>万户</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917.38</w:t>
      </w:r>
      <w:r w:rsidRPr="001F2B69">
        <w:rPr>
          <w:rFonts w:ascii="Times New Roman" w:eastAsia="仿宋_GB2312" w:hAnsi="Times New Roman" w:cs="Times New Roman"/>
          <w:sz w:val="32"/>
          <w:szCs w:val="32"/>
        </w:rPr>
        <w:t>亿元，分别占历年累计的</w:t>
      </w:r>
      <w:r w:rsidRPr="001F2B69">
        <w:rPr>
          <w:rFonts w:ascii="Times New Roman" w:eastAsia="仿宋_GB2312" w:hAnsi="Times New Roman" w:cs="Times New Roman"/>
          <w:sz w:val="32"/>
          <w:szCs w:val="32"/>
        </w:rPr>
        <w:t>35.65%</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49.43%</w:t>
      </w:r>
      <w:r w:rsidRPr="001F2B69">
        <w:rPr>
          <w:rFonts w:ascii="Times New Roman" w:eastAsia="仿宋_GB2312" w:hAnsi="Times New Roman" w:cs="Times New Roman"/>
          <w:sz w:val="32"/>
          <w:szCs w:val="32"/>
        </w:rPr>
        <w:t>，支持职工购房面积</w:t>
      </w:r>
      <w:r w:rsidRPr="001F2B69">
        <w:rPr>
          <w:rFonts w:ascii="Times New Roman" w:eastAsia="仿宋_GB2312" w:hAnsi="Times New Roman" w:cs="Times New Roman"/>
          <w:sz w:val="32"/>
          <w:szCs w:val="32"/>
        </w:rPr>
        <w:t>1770.04</w:t>
      </w:r>
      <w:r w:rsidRPr="001F2B69">
        <w:rPr>
          <w:rFonts w:ascii="Times New Roman" w:eastAsia="仿宋_GB2312" w:hAnsi="Times New Roman" w:cs="Times New Roman"/>
          <w:sz w:val="32"/>
          <w:szCs w:val="32"/>
        </w:rPr>
        <w:t>万平方米。提取公积金</w:t>
      </w:r>
      <w:r w:rsidRPr="001F2B69">
        <w:rPr>
          <w:rFonts w:ascii="Times New Roman" w:eastAsia="仿宋_GB2312" w:hAnsi="Times New Roman" w:cs="Times New Roman"/>
          <w:sz w:val="32"/>
          <w:szCs w:val="32"/>
        </w:rPr>
        <w:t>648.96</w:t>
      </w:r>
      <w:r w:rsidRPr="001F2B69">
        <w:rPr>
          <w:rFonts w:ascii="Times New Roman" w:eastAsia="仿宋_GB2312" w:hAnsi="Times New Roman" w:cs="Times New Roman"/>
          <w:sz w:val="32"/>
          <w:szCs w:val="32"/>
        </w:rPr>
        <w:t>万人次</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1594.37</w:t>
      </w:r>
      <w:r w:rsidRPr="001F2B69">
        <w:rPr>
          <w:rFonts w:ascii="Times New Roman" w:eastAsia="仿宋_GB2312" w:hAnsi="Times New Roman" w:cs="Times New Roman"/>
          <w:sz w:val="32"/>
          <w:szCs w:val="32"/>
        </w:rPr>
        <w:t>亿元，较</w:t>
      </w:r>
      <w:r w:rsidRPr="001F2B69">
        <w:rPr>
          <w:rFonts w:ascii="仿宋_GB2312" w:eastAsia="仿宋_GB2312" w:hAnsi="Times New Roman" w:cs="Times New Roman" w:hint="eastAsia"/>
          <w:sz w:val="32"/>
          <w:szCs w:val="32"/>
        </w:rPr>
        <w:t>“十二五”分别增</w:t>
      </w:r>
      <w:r w:rsidRPr="001F2B69">
        <w:rPr>
          <w:rFonts w:ascii="Times New Roman" w:eastAsia="仿宋_GB2312" w:hAnsi="Times New Roman" w:cs="Times New Roman"/>
          <w:sz w:val="32"/>
          <w:szCs w:val="32"/>
        </w:rPr>
        <w:t>长</w:t>
      </w:r>
      <w:r w:rsidRPr="001F2B69">
        <w:rPr>
          <w:rFonts w:ascii="Times New Roman" w:eastAsia="仿宋_GB2312" w:hAnsi="Times New Roman" w:cs="Times New Roman"/>
          <w:sz w:val="32"/>
          <w:szCs w:val="32"/>
        </w:rPr>
        <w:t>99.11%</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181.43%</w:t>
      </w:r>
      <w:r w:rsidRPr="001F2B69">
        <w:rPr>
          <w:rFonts w:ascii="Times New Roman" w:eastAsia="仿宋_GB2312" w:hAnsi="Times New Roman" w:cs="Times New Roman"/>
          <w:sz w:val="32"/>
          <w:szCs w:val="32"/>
        </w:rPr>
        <w:t>，其</w:t>
      </w:r>
      <w:r w:rsidRPr="001F2B69">
        <w:rPr>
          <w:rFonts w:ascii="仿宋_GB2312" w:eastAsia="仿宋_GB2312" w:hAnsi="Times New Roman" w:cs="Times New Roman" w:hint="eastAsia"/>
          <w:sz w:val="32"/>
          <w:szCs w:val="32"/>
        </w:rPr>
        <w:t>中“十三五”期间</w:t>
      </w:r>
      <w:r w:rsidRPr="001F2B69">
        <w:rPr>
          <w:rFonts w:ascii="Times New Roman" w:eastAsia="仿宋_GB2312" w:hAnsi="Times New Roman" w:cs="Times New Roman"/>
          <w:sz w:val="32"/>
          <w:szCs w:val="32"/>
        </w:rPr>
        <w:t>住房消费类提取公积金</w:t>
      </w:r>
      <w:r w:rsidRPr="001F2B69">
        <w:rPr>
          <w:rFonts w:ascii="Times New Roman" w:eastAsia="仿宋_GB2312" w:hAnsi="Times New Roman" w:cs="Times New Roman"/>
          <w:sz w:val="32"/>
          <w:szCs w:val="32"/>
        </w:rPr>
        <w:t>1341.57</w:t>
      </w:r>
      <w:r w:rsidRPr="001F2B69">
        <w:rPr>
          <w:rFonts w:ascii="Times New Roman" w:eastAsia="仿宋_GB2312" w:hAnsi="Times New Roman" w:cs="Times New Roman"/>
          <w:sz w:val="32"/>
          <w:szCs w:val="32"/>
        </w:rPr>
        <w:t>亿元，占总提取额的</w:t>
      </w:r>
      <w:r w:rsidRPr="001F2B69">
        <w:rPr>
          <w:rFonts w:ascii="Times New Roman" w:eastAsia="仿宋_GB2312" w:hAnsi="Times New Roman" w:cs="Times New Roman"/>
          <w:sz w:val="32"/>
          <w:szCs w:val="32"/>
        </w:rPr>
        <w:t>84.14%</w:t>
      </w:r>
      <w:r w:rsidRPr="001F2B69">
        <w:rPr>
          <w:rFonts w:ascii="Times New Roman" w:eastAsia="仿宋_GB2312" w:hAnsi="Times New Roman" w:cs="Times New Roman"/>
          <w:sz w:val="32"/>
          <w:szCs w:val="32"/>
        </w:rPr>
        <w:t>。</w:t>
      </w:r>
      <w:r w:rsidR="001E1FDD" w:rsidRPr="001F2B69">
        <w:rPr>
          <w:rFonts w:ascii="Times New Roman" w:eastAsia="仿宋_GB2312" w:hAnsi="Times New Roman" w:cs="Times New Roman" w:hint="eastAsia"/>
          <w:sz w:val="32"/>
          <w:szCs w:val="24"/>
        </w:rPr>
        <w:t>截至</w:t>
      </w:r>
      <w:r w:rsidR="001E1FDD" w:rsidRPr="001F2B69">
        <w:rPr>
          <w:rFonts w:ascii="Times New Roman" w:eastAsia="仿宋_GB2312" w:hAnsi="Times New Roman" w:cs="Times New Roman" w:hint="eastAsia"/>
          <w:spacing w:val="-4"/>
          <w:sz w:val="32"/>
          <w:szCs w:val="24"/>
        </w:rPr>
        <w:t>“十三五”</w:t>
      </w:r>
      <w:r w:rsidR="001E1FDD" w:rsidRPr="001F2B69">
        <w:rPr>
          <w:rFonts w:ascii="Times New Roman" w:eastAsia="仿宋_GB2312" w:hAnsi="Times New Roman" w:cs="Times New Roman"/>
          <w:spacing w:val="-4"/>
          <w:sz w:val="32"/>
          <w:szCs w:val="24"/>
        </w:rPr>
        <w:t>末</w:t>
      </w:r>
      <w:r w:rsidR="001E1FDD" w:rsidRPr="001F2B69">
        <w:rPr>
          <w:rFonts w:ascii="Times New Roman" w:eastAsia="仿宋_GB2312" w:hAnsi="Times New Roman" w:cs="Times New Roman" w:hint="eastAsia"/>
          <w:spacing w:val="-4"/>
          <w:sz w:val="32"/>
          <w:szCs w:val="24"/>
        </w:rPr>
        <w:t>，</w:t>
      </w:r>
      <w:r w:rsidR="001E1FDD" w:rsidRPr="001F2B69">
        <w:rPr>
          <w:rFonts w:eastAsia="仿宋_GB2312"/>
          <w:spacing w:val="-4"/>
          <w:sz w:val="32"/>
        </w:rPr>
        <w:t>累计发放公积金贷款</w:t>
      </w:r>
      <w:r w:rsidR="001E1FDD" w:rsidRPr="001F2B69">
        <w:rPr>
          <w:sz w:val="32"/>
          <w:szCs w:val="32"/>
          <w:shd w:val="clear" w:color="auto" w:fill="FFFFFF"/>
        </w:rPr>
        <w:t>56.75</w:t>
      </w:r>
      <w:r w:rsidR="001E1FDD" w:rsidRPr="001F2B69">
        <w:rPr>
          <w:rFonts w:eastAsia="仿宋_GB2312"/>
          <w:spacing w:val="-4"/>
          <w:sz w:val="32"/>
        </w:rPr>
        <w:t>万笔、</w:t>
      </w:r>
      <w:r w:rsidR="001E1FDD" w:rsidRPr="001F2B69">
        <w:rPr>
          <w:sz w:val="32"/>
          <w:szCs w:val="32"/>
          <w:shd w:val="clear" w:color="auto" w:fill="FFFFFF"/>
        </w:rPr>
        <w:t>1856.09</w:t>
      </w:r>
      <w:r w:rsidR="001E1FDD" w:rsidRPr="001F2B69">
        <w:rPr>
          <w:rFonts w:eastAsia="仿宋_GB2312"/>
          <w:spacing w:val="-4"/>
          <w:sz w:val="32"/>
        </w:rPr>
        <w:t>亿元，</w:t>
      </w:r>
      <w:r w:rsidR="00CA6C30" w:rsidRPr="001F2B69">
        <w:rPr>
          <w:rFonts w:eastAsia="仿宋_GB2312" w:hint="eastAsia"/>
          <w:spacing w:val="-4"/>
          <w:sz w:val="32"/>
        </w:rPr>
        <w:t>为群众安居乐居提供</w:t>
      </w:r>
      <w:r w:rsidR="00FF4CFB" w:rsidRPr="001F2B69">
        <w:rPr>
          <w:rFonts w:eastAsia="仿宋_GB2312" w:hint="eastAsia"/>
          <w:spacing w:val="-4"/>
          <w:sz w:val="32"/>
        </w:rPr>
        <w:t>了</w:t>
      </w:r>
      <w:r w:rsidR="00CA6C30" w:rsidRPr="001F2B69">
        <w:rPr>
          <w:rFonts w:eastAsia="仿宋_GB2312" w:hint="eastAsia"/>
          <w:spacing w:val="-4"/>
          <w:sz w:val="32"/>
        </w:rPr>
        <w:t>有力保障。</w:t>
      </w:r>
    </w:p>
    <w:p w:rsidR="00B438DD" w:rsidRPr="001F2B69" w:rsidRDefault="00345450" w:rsidP="00A1760A">
      <w:pPr>
        <w:spacing w:line="600" w:lineRule="exact"/>
        <w:ind w:firstLineChars="200" w:firstLine="643"/>
        <w:rPr>
          <w:rFonts w:ascii="Times New Roman" w:eastAsia="仿宋_GB2312" w:hAnsi="Times New Roman" w:cs="Times New Roman"/>
          <w:sz w:val="32"/>
          <w:szCs w:val="32"/>
        </w:rPr>
      </w:pPr>
      <w:r w:rsidRPr="001F2B69">
        <w:rPr>
          <w:rFonts w:ascii="Times New Roman" w:eastAsia="楷体_GB2312" w:hAnsi="Times New Roman" w:cs="Times New Roman"/>
          <w:b/>
          <w:bCs/>
          <w:sz w:val="32"/>
          <w:szCs w:val="32"/>
        </w:rPr>
        <w:t>——</w:t>
      </w:r>
      <w:r w:rsidR="00A31CA9" w:rsidRPr="001F2B69">
        <w:rPr>
          <w:rFonts w:ascii="Times New Roman" w:eastAsia="楷体_GB2312" w:hAnsi="Times New Roman" w:cs="Times New Roman" w:hint="eastAsia"/>
          <w:b/>
          <w:bCs/>
          <w:sz w:val="32"/>
          <w:szCs w:val="32"/>
        </w:rPr>
        <w:t>全面深化</w:t>
      </w:r>
      <w:r w:rsidR="004A3B25" w:rsidRPr="001F2B69">
        <w:rPr>
          <w:rFonts w:ascii="Times New Roman" w:eastAsia="楷体_GB2312" w:hAnsi="Times New Roman" w:cs="Times New Roman" w:hint="eastAsia"/>
          <w:b/>
          <w:bCs/>
          <w:sz w:val="32"/>
          <w:szCs w:val="32"/>
        </w:rPr>
        <w:t>“放管服”改革，</w:t>
      </w:r>
      <w:r w:rsidR="000F1A41" w:rsidRPr="001F2B69">
        <w:rPr>
          <w:rFonts w:ascii="Times New Roman" w:eastAsia="楷体_GB2312" w:hAnsi="Times New Roman" w:cs="Times New Roman" w:hint="eastAsia"/>
          <w:b/>
          <w:bCs/>
          <w:sz w:val="32"/>
          <w:szCs w:val="32"/>
        </w:rPr>
        <w:t>为民</w:t>
      </w:r>
      <w:r w:rsidR="006C523F" w:rsidRPr="001F2B69">
        <w:rPr>
          <w:rFonts w:ascii="Times New Roman" w:eastAsia="楷体_GB2312" w:hAnsi="Times New Roman" w:cs="Times New Roman" w:hint="eastAsia"/>
          <w:b/>
          <w:bCs/>
          <w:sz w:val="32"/>
          <w:szCs w:val="32"/>
        </w:rPr>
        <w:t>服务</w:t>
      </w:r>
      <w:r w:rsidR="00B438DD" w:rsidRPr="001F2B69">
        <w:rPr>
          <w:rFonts w:ascii="Times New Roman" w:eastAsia="楷体_GB2312" w:hAnsi="Times New Roman" w:cs="Times New Roman" w:hint="eastAsia"/>
          <w:b/>
          <w:bCs/>
          <w:sz w:val="32"/>
          <w:szCs w:val="32"/>
        </w:rPr>
        <w:t>高效便捷。</w:t>
      </w:r>
      <w:r w:rsidR="00B438DD" w:rsidRPr="001F2B69">
        <w:rPr>
          <w:rFonts w:ascii="Times New Roman" w:eastAsia="仿宋_GB2312" w:hAnsi="Times New Roman" w:cs="Times New Roman"/>
          <w:sz w:val="32"/>
        </w:rPr>
        <w:t>“</w:t>
      </w:r>
      <w:r w:rsidR="00B438DD" w:rsidRPr="001F2B69">
        <w:rPr>
          <w:rFonts w:ascii="Times New Roman" w:eastAsia="仿宋_GB2312" w:hAnsi="Times New Roman" w:cs="Times New Roman"/>
          <w:sz w:val="32"/>
        </w:rPr>
        <w:t>十三五</w:t>
      </w:r>
      <w:r w:rsidR="00B438DD" w:rsidRPr="001F2B69">
        <w:rPr>
          <w:rFonts w:ascii="Times New Roman" w:eastAsia="仿宋_GB2312" w:hAnsi="Times New Roman" w:cs="Times New Roman"/>
          <w:sz w:val="32"/>
        </w:rPr>
        <w:t>”</w:t>
      </w:r>
      <w:r w:rsidR="00B438DD" w:rsidRPr="001F2B69">
        <w:rPr>
          <w:rFonts w:ascii="Times New Roman" w:eastAsia="仿宋_GB2312" w:hAnsi="Times New Roman" w:cs="Times New Roman"/>
          <w:sz w:val="32"/>
        </w:rPr>
        <w:t>期间，</w:t>
      </w:r>
      <w:r w:rsidR="00CF440E" w:rsidRPr="001F2B69">
        <w:rPr>
          <w:rFonts w:ascii="Times New Roman" w:eastAsia="仿宋_GB2312" w:hAnsi="Times New Roman" w:cs="Times New Roman" w:hint="eastAsia"/>
          <w:sz w:val="32"/>
          <w:szCs w:val="32"/>
        </w:rPr>
        <w:t>住房公积金对外服务形成</w:t>
      </w:r>
      <w:r w:rsidR="00B438DD" w:rsidRPr="001F2B69">
        <w:rPr>
          <w:rFonts w:ascii="Times New Roman" w:eastAsia="仿宋_GB2312" w:hAnsi="Times New Roman" w:cs="Times New Roman"/>
          <w:sz w:val="32"/>
          <w:szCs w:val="32"/>
        </w:rPr>
        <w:t>线上线下融合发展、政务数据互联互通的全新</w:t>
      </w:r>
      <w:r w:rsidR="00CF440E" w:rsidRPr="001F2B69">
        <w:rPr>
          <w:rFonts w:ascii="Times New Roman" w:eastAsia="仿宋_GB2312" w:hAnsi="Times New Roman" w:cs="Times New Roman" w:hint="eastAsia"/>
          <w:sz w:val="32"/>
          <w:szCs w:val="32"/>
        </w:rPr>
        <w:t>办理</w:t>
      </w:r>
      <w:r w:rsidR="00B438DD" w:rsidRPr="001F2B69">
        <w:rPr>
          <w:rFonts w:ascii="Times New Roman" w:eastAsia="仿宋_GB2312" w:hAnsi="Times New Roman" w:cs="Times New Roman"/>
          <w:sz w:val="32"/>
          <w:szCs w:val="32"/>
        </w:rPr>
        <w:t>模式</w:t>
      </w:r>
      <w:r w:rsidR="00CF440E" w:rsidRPr="001F2B69">
        <w:rPr>
          <w:rFonts w:ascii="Times New Roman" w:eastAsia="仿宋_GB2312" w:hAnsi="Times New Roman" w:cs="Times New Roman" w:hint="eastAsia"/>
          <w:sz w:val="32"/>
          <w:szCs w:val="32"/>
        </w:rPr>
        <w:t>。</w:t>
      </w:r>
      <w:r w:rsidR="00B438DD" w:rsidRPr="001F2B69">
        <w:rPr>
          <w:rFonts w:ascii="Times New Roman" w:eastAsia="仿宋_GB2312" w:hAnsi="Times New Roman" w:cs="Times New Roman"/>
          <w:sz w:val="32"/>
          <w:szCs w:val="32"/>
        </w:rPr>
        <w:t>48</w:t>
      </w:r>
      <w:r w:rsidR="00CF440E" w:rsidRPr="001F2B69">
        <w:rPr>
          <w:rFonts w:ascii="Times New Roman" w:eastAsia="仿宋_GB2312" w:hAnsi="Times New Roman" w:cs="Times New Roman"/>
          <w:sz w:val="32"/>
          <w:szCs w:val="32"/>
        </w:rPr>
        <w:t>项个人业务服务</w:t>
      </w:r>
      <w:r w:rsidR="00B438DD" w:rsidRPr="001F2B69">
        <w:rPr>
          <w:rFonts w:ascii="Times New Roman" w:eastAsia="仿宋_GB2312" w:hAnsi="Times New Roman" w:cs="Times New Roman"/>
          <w:sz w:val="32"/>
          <w:szCs w:val="32"/>
        </w:rPr>
        <w:t>一网全通，</w:t>
      </w:r>
      <w:r w:rsidR="00C45090" w:rsidRPr="001F2B69">
        <w:rPr>
          <w:rFonts w:ascii="Times New Roman" w:eastAsia="仿宋_GB2312" w:hAnsi="Times New Roman" w:cs="Times New Roman" w:hint="eastAsia"/>
          <w:sz w:val="32"/>
          <w:szCs w:val="32"/>
        </w:rPr>
        <w:t>不见面办理率</w:t>
      </w:r>
      <w:r w:rsidR="00B438DD" w:rsidRPr="001F2B69">
        <w:rPr>
          <w:rFonts w:ascii="Times New Roman" w:eastAsia="仿宋_GB2312" w:hAnsi="Times New Roman" w:cs="Times New Roman"/>
          <w:sz w:val="32"/>
          <w:szCs w:val="32"/>
        </w:rPr>
        <w:t>达</w:t>
      </w:r>
      <w:r w:rsidR="00B438DD" w:rsidRPr="001F2B69">
        <w:rPr>
          <w:rFonts w:ascii="Times New Roman" w:eastAsia="仿宋_GB2312" w:hAnsi="Times New Roman" w:cs="Times New Roman"/>
          <w:sz w:val="32"/>
          <w:szCs w:val="32"/>
        </w:rPr>
        <w:t>96%</w:t>
      </w:r>
      <w:r w:rsidR="00B438DD" w:rsidRPr="001F2B69">
        <w:rPr>
          <w:rFonts w:ascii="Times New Roman" w:eastAsia="仿宋_GB2312" w:hAnsi="Times New Roman" w:cs="Times New Roman"/>
          <w:sz w:val="32"/>
          <w:szCs w:val="32"/>
        </w:rPr>
        <w:t>；网上服务大厅覆盖全市</w:t>
      </w:r>
      <w:r w:rsidR="00B438DD" w:rsidRPr="001F2B69">
        <w:rPr>
          <w:rFonts w:ascii="Times New Roman" w:eastAsia="仿宋_GB2312" w:hAnsi="Times New Roman" w:cs="Times New Roman"/>
          <w:sz w:val="32"/>
          <w:szCs w:val="32"/>
        </w:rPr>
        <w:t>11.88</w:t>
      </w:r>
      <w:r w:rsidR="00B438DD" w:rsidRPr="001F2B69">
        <w:rPr>
          <w:rFonts w:ascii="Times New Roman" w:eastAsia="仿宋_GB2312" w:hAnsi="Times New Roman" w:cs="Times New Roman"/>
          <w:sz w:val="32"/>
          <w:szCs w:val="32"/>
        </w:rPr>
        <w:t>万家单位，单位业务</w:t>
      </w:r>
      <w:r w:rsidR="00B438DD" w:rsidRPr="001F2B69">
        <w:rPr>
          <w:rFonts w:ascii="Times New Roman" w:eastAsia="仿宋_GB2312" w:hAnsi="Times New Roman" w:cs="Times New Roman"/>
          <w:sz w:val="32"/>
          <w:szCs w:val="32"/>
        </w:rPr>
        <w:t>100%</w:t>
      </w:r>
      <w:proofErr w:type="gramStart"/>
      <w:r w:rsidR="00B438DD" w:rsidRPr="001F2B69">
        <w:rPr>
          <w:rFonts w:ascii="Times New Roman" w:eastAsia="仿宋_GB2312" w:hAnsi="Times New Roman" w:cs="Times New Roman"/>
          <w:sz w:val="32"/>
          <w:szCs w:val="32"/>
        </w:rPr>
        <w:t>可线上</w:t>
      </w:r>
      <w:proofErr w:type="gramEnd"/>
      <w:r w:rsidR="00B438DD" w:rsidRPr="001F2B69">
        <w:rPr>
          <w:rFonts w:ascii="Times New Roman" w:eastAsia="仿宋_GB2312" w:hAnsi="Times New Roman" w:cs="Times New Roman"/>
          <w:sz w:val="32"/>
          <w:szCs w:val="32"/>
        </w:rPr>
        <w:t>办理。</w:t>
      </w:r>
      <w:r w:rsidR="00B438DD" w:rsidRPr="001F2B69">
        <w:rPr>
          <w:rFonts w:ascii="Times New Roman" w:eastAsia="仿宋_GB2312" w:hAnsi="Times New Roman" w:cs="Times New Roman"/>
          <w:kern w:val="0"/>
          <w:sz w:val="32"/>
          <w:szCs w:val="32"/>
        </w:rPr>
        <w:t>在全国率先实施公</w:t>
      </w:r>
      <w:r w:rsidR="00B438DD" w:rsidRPr="001F2B69">
        <w:rPr>
          <w:rFonts w:ascii="Times New Roman" w:eastAsia="仿宋_GB2312" w:hAnsi="Times New Roman" w:cs="Times New Roman"/>
          <w:kern w:val="0"/>
          <w:sz w:val="32"/>
          <w:szCs w:val="32"/>
        </w:rPr>
        <w:lastRenderedPageBreak/>
        <w:t>积金贷款受理、审批、放款同步并行，贷款效率始终保持全国同行领先水平。</w:t>
      </w:r>
      <w:r w:rsidR="00B438DD" w:rsidRPr="001F2B69">
        <w:rPr>
          <w:rFonts w:ascii="Times New Roman" w:eastAsia="仿宋_GB2312" w:hAnsi="Times New Roman" w:cs="Times New Roman"/>
          <w:sz w:val="32"/>
          <w:szCs w:val="32"/>
        </w:rPr>
        <w:t>改革传统窗口模式，</w:t>
      </w:r>
      <w:r w:rsidR="00B438DD" w:rsidRPr="001F2B69">
        <w:rPr>
          <w:rFonts w:ascii="Times New Roman" w:eastAsia="仿宋_GB2312" w:hAnsi="Times New Roman" w:cs="Times New Roman"/>
          <w:sz w:val="32"/>
          <w:szCs w:val="32"/>
        </w:rPr>
        <w:t>9</w:t>
      </w:r>
      <w:r w:rsidR="00B438DD" w:rsidRPr="001F2B69">
        <w:rPr>
          <w:rFonts w:ascii="Times New Roman" w:eastAsia="仿宋_GB2312" w:hAnsi="Times New Roman" w:cs="Times New Roman"/>
          <w:sz w:val="32"/>
          <w:szCs w:val="32"/>
        </w:rPr>
        <w:t>个分中心、</w:t>
      </w:r>
      <w:r w:rsidR="00B438DD" w:rsidRPr="001F2B69">
        <w:rPr>
          <w:rFonts w:ascii="Times New Roman" w:eastAsia="仿宋_GB2312" w:hAnsi="Times New Roman" w:cs="Times New Roman"/>
          <w:sz w:val="32"/>
          <w:szCs w:val="32"/>
        </w:rPr>
        <w:t>1</w:t>
      </w:r>
      <w:r w:rsidR="00B438DD" w:rsidRPr="001F2B69">
        <w:rPr>
          <w:rFonts w:ascii="Times New Roman" w:eastAsia="仿宋_GB2312" w:hAnsi="Times New Roman" w:cs="Times New Roman"/>
          <w:sz w:val="32"/>
          <w:szCs w:val="32"/>
        </w:rPr>
        <w:t>个管理部实现</w:t>
      </w:r>
      <w:proofErr w:type="gramStart"/>
      <w:r w:rsidR="00B438DD" w:rsidRPr="001F2B69">
        <w:rPr>
          <w:rFonts w:ascii="Times New Roman" w:eastAsia="仿宋_GB2312" w:hAnsi="Times New Roman" w:cs="Times New Roman"/>
          <w:sz w:val="32"/>
          <w:szCs w:val="32"/>
        </w:rPr>
        <w:t>一</w:t>
      </w:r>
      <w:proofErr w:type="gramEnd"/>
      <w:r w:rsidR="00B438DD" w:rsidRPr="001F2B69">
        <w:rPr>
          <w:rFonts w:ascii="Times New Roman" w:eastAsia="仿宋_GB2312" w:hAnsi="Times New Roman" w:cs="Times New Roman"/>
          <w:sz w:val="32"/>
          <w:szCs w:val="32"/>
        </w:rPr>
        <w:t>柜全通，建成综合窗口</w:t>
      </w:r>
      <w:r w:rsidR="00B438DD" w:rsidRPr="001F2B69">
        <w:rPr>
          <w:rFonts w:ascii="Times New Roman" w:eastAsia="仿宋_GB2312" w:hAnsi="Times New Roman" w:cs="Times New Roman"/>
          <w:sz w:val="32"/>
          <w:szCs w:val="32"/>
        </w:rPr>
        <w:t>162</w:t>
      </w:r>
      <w:r w:rsidR="00B438DD" w:rsidRPr="001F2B69">
        <w:rPr>
          <w:rFonts w:ascii="Times New Roman" w:eastAsia="仿宋_GB2312" w:hAnsi="Times New Roman" w:cs="Times New Roman"/>
          <w:sz w:val="32"/>
          <w:szCs w:val="32"/>
        </w:rPr>
        <w:t>个</w:t>
      </w:r>
      <w:r w:rsidR="00B438DD" w:rsidRPr="001F2B69">
        <w:rPr>
          <w:rFonts w:ascii="Times New Roman" w:eastAsia="仿宋_GB2312" w:hAnsi="Times New Roman" w:cs="Times New Roman" w:hint="eastAsia"/>
          <w:sz w:val="32"/>
          <w:szCs w:val="32"/>
        </w:rPr>
        <w:t>。</w:t>
      </w:r>
      <w:r w:rsidR="00B438DD" w:rsidRPr="001F2B69">
        <w:rPr>
          <w:rFonts w:ascii="Times New Roman" w:eastAsia="仿宋_GB2312" w:hAnsi="Times New Roman" w:cs="Times New Roman"/>
          <w:sz w:val="32"/>
          <w:szCs w:val="32"/>
        </w:rPr>
        <w:t>推动全市业务通办，</w:t>
      </w:r>
      <w:r w:rsidR="00B438DD" w:rsidRPr="001F2B69">
        <w:rPr>
          <w:rFonts w:ascii="Times New Roman" w:eastAsia="仿宋_GB2312" w:hAnsi="Times New Roman" w:cs="Times New Roman"/>
          <w:sz w:val="32"/>
          <w:szCs w:val="32"/>
        </w:rPr>
        <w:t>22</w:t>
      </w:r>
      <w:r w:rsidR="00B438DD" w:rsidRPr="001F2B69">
        <w:rPr>
          <w:rFonts w:ascii="Times New Roman" w:eastAsia="仿宋_GB2312" w:hAnsi="Times New Roman" w:cs="Times New Roman"/>
          <w:sz w:val="32"/>
          <w:szCs w:val="32"/>
        </w:rPr>
        <w:t>项使用业务、</w:t>
      </w:r>
      <w:r w:rsidR="00B438DD" w:rsidRPr="001F2B69">
        <w:rPr>
          <w:rFonts w:ascii="Times New Roman" w:eastAsia="仿宋_GB2312" w:hAnsi="Times New Roman" w:cs="Times New Roman"/>
          <w:sz w:val="32"/>
          <w:szCs w:val="32"/>
        </w:rPr>
        <w:t>17</w:t>
      </w:r>
      <w:r w:rsidR="00B438DD" w:rsidRPr="001F2B69">
        <w:rPr>
          <w:rFonts w:ascii="Times New Roman" w:eastAsia="仿宋_GB2312" w:hAnsi="Times New Roman" w:cs="Times New Roman"/>
          <w:sz w:val="32"/>
          <w:szCs w:val="32"/>
        </w:rPr>
        <w:t>项单位及个人事务实现一域全通</w:t>
      </w:r>
      <w:r w:rsidR="00272DB0" w:rsidRPr="001F2B69">
        <w:rPr>
          <w:rFonts w:ascii="Times New Roman" w:eastAsia="仿宋_GB2312" w:hAnsi="Times New Roman" w:cs="Times New Roman" w:hint="eastAsia"/>
          <w:sz w:val="32"/>
          <w:szCs w:val="32"/>
        </w:rPr>
        <w:t>，</w:t>
      </w:r>
      <w:r w:rsidR="00B438DD" w:rsidRPr="001F2B69">
        <w:rPr>
          <w:rFonts w:ascii="Times New Roman" w:eastAsia="仿宋_GB2312" w:hAnsi="Times New Roman" w:cs="Times New Roman"/>
          <w:sz w:val="32"/>
          <w:szCs w:val="32"/>
        </w:rPr>
        <w:t>服务窗口满意率始终保持在</w:t>
      </w:r>
      <w:r w:rsidR="00B438DD" w:rsidRPr="001F2B69">
        <w:rPr>
          <w:rFonts w:ascii="Times New Roman" w:eastAsia="仿宋_GB2312" w:hAnsi="Times New Roman" w:cs="Times New Roman"/>
          <w:sz w:val="32"/>
          <w:szCs w:val="32"/>
        </w:rPr>
        <w:t>99%</w:t>
      </w:r>
      <w:r w:rsidR="000B72E3" w:rsidRPr="001F2B69">
        <w:rPr>
          <w:rFonts w:ascii="Times New Roman" w:eastAsia="仿宋_GB2312" w:hAnsi="Times New Roman" w:cs="Times New Roman"/>
          <w:sz w:val="32"/>
          <w:szCs w:val="32"/>
        </w:rPr>
        <w:t>以上</w:t>
      </w:r>
      <w:r w:rsidR="000B72E3" w:rsidRPr="001F2B69">
        <w:rPr>
          <w:rFonts w:ascii="Times New Roman" w:eastAsia="仿宋_GB2312" w:hAnsi="Times New Roman" w:cs="Times New Roman" w:hint="eastAsia"/>
          <w:sz w:val="32"/>
          <w:szCs w:val="32"/>
        </w:rPr>
        <w:t>。</w:t>
      </w:r>
    </w:p>
    <w:p w:rsidR="00007DBD" w:rsidRPr="001F2B69" w:rsidRDefault="004A4BA1" w:rsidP="00695D10">
      <w:pPr>
        <w:spacing w:line="600" w:lineRule="exact"/>
        <w:ind w:firstLineChars="200" w:firstLine="640"/>
        <w:rPr>
          <w:rFonts w:ascii="Times New Roman" w:eastAsia="仿宋_GB2312" w:hAnsi="Times New Roman" w:cs="Times New Roman"/>
          <w:sz w:val="32"/>
          <w:szCs w:val="32"/>
        </w:rPr>
      </w:pPr>
      <w:r w:rsidRPr="001F2B69">
        <w:rPr>
          <w:rFonts w:ascii="Times New Roman" w:eastAsia="仿宋_GB2312" w:hAnsi="Times New Roman" w:cs="Times New Roman"/>
          <w:sz w:val="32"/>
          <w:szCs w:val="32"/>
        </w:rPr>
        <w:t xml:space="preserve"> </w:t>
      </w:r>
      <w:r w:rsidR="007518A9" w:rsidRPr="001F2B69">
        <w:rPr>
          <w:rFonts w:ascii="Times New Roman" w:eastAsia="仿宋_GB2312" w:hAnsi="Times New Roman" w:cs="Times New Roman"/>
          <w:sz w:val="32"/>
          <w:szCs w:val="32"/>
        </w:rPr>
        <w:t>“</w:t>
      </w:r>
      <w:r w:rsidR="007518A9" w:rsidRPr="001F2B69">
        <w:rPr>
          <w:rFonts w:ascii="Times New Roman" w:eastAsia="仿宋_GB2312" w:hAnsi="Times New Roman" w:cs="Times New Roman"/>
          <w:sz w:val="32"/>
          <w:szCs w:val="32"/>
        </w:rPr>
        <w:t>十四五</w:t>
      </w:r>
      <w:r w:rsidR="007518A9" w:rsidRPr="001F2B69">
        <w:rPr>
          <w:rFonts w:ascii="Times New Roman" w:eastAsia="仿宋_GB2312" w:hAnsi="Times New Roman" w:cs="Times New Roman"/>
          <w:sz w:val="32"/>
          <w:szCs w:val="32"/>
        </w:rPr>
        <w:t>”</w:t>
      </w:r>
      <w:r w:rsidR="007518A9" w:rsidRPr="001F2B69">
        <w:rPr>
          <w:rFonts w:ascii="Times New Roman" w:eastAsia="仿宋_GB2312" w:hAnsi="Times New Roman" w:cs="Times New Roman"/>
          <w:sz w:val="32"/>
          <w:szCs w:val="32"/>
        </w:rPr>
        <w:t>时期，</w:t>
      </w:r>
      <w:r w:rsidR="00DA57FA" w:rsidRPr="001F2B69">
        <w:rPr>
          <w:rFonts w:ascii="Times New Roman" w:eastAsia="仿宋_GB2312" w:hAnsi="Times New Roman" w:cs="Times New Roman"/>
          <w:sz w:val="32"/>
          <w:szCs w:val="32"/>
        </w:rPr>
        <w:t>世界百年未有之大变局加速演变和我国社会主义现代化建设新征程开局起步相互交融，苏州</w:t>
      </w:r>
      <w:r w:rsidR="00DA57FA" w:rsidRPr="001F2B69">
        <w:rPr>
          <w:rFonts w:ascii="Times New Roman" w:eastAsia="仿宋_GB2312" w:hAnsi="Times New Roman" w:cs="Times New Roman" w:hint="eastAsia"/>
          <w:sz w:val="32"/>
          <w:szCs w:val="32"/>
        </w:rPr>
        <w:t>住房公积金</w:t>
      </w:r>
      <w:r w:rsidRPr="001F2B69">
        <w:rPr>
          <w:rFonts w:ascii="Times New Roman" w:eastAsia="仿宋_GB2312" w:hAnsi="Times New Roman" w:cs="Times New Roman" w:hint="eastAsia"/>
          <w:sz w:val="32"/>
          <w:szCs w:val="32"/>
        </w:rPr>
        <w:t>面临的</w:t>
      </w:r>
      <w:r w:rsidR="00D96FB1" w:rsidRPr="001F2B69">
        <w:rPr>
          <w:rFonts w:ascii="Times New Roman" w:eastAsia="仿宋_GB2312" w:hAnsi="Times New Roman" w:cs="Times New Roman"/>
          <w:sz w:val="32"/>
          <w:szCs w:val="32"/>
        </w:rPr>
        <w:t>机遇和挑战都有新的</w:t>
      </w:r>
      <w:r w:rsidR="003846E9" w:rsidRPr="001F2B69">
        <w:rPr>
          <w:rFonts w:ascii="Times New Roman" w:eastAsia="仿宋_GB2312" w:hAnsi="Times New Roman" w:cs="Times New Roman" w:hint="eastAsia"/>
          <w:sz w:val="32"/>
          <w:szCs w:val="32"/>
        </w:rPr>
        <w:t>发展</w:t>
      </w:r>
      <w:r w:rsidR="00DA57FA" w:rsidRPr="001F2B69">
        <w:rPr>
          <w:rFonts w:ascii="Times New Roman" w:eastAsia="仿宋_GB2312" w:hAnsi="Times New Roman" w:cs="Times New Roman"/>
          <w:sz w:val="32"/>
          <w:szCs w:val="32"/>
        </w:rPr>
        <w:t>变化。</w:t>
      </w:r>
      <w:r w:rsidR="003B0FF0" w:rsidRPr="001F2B69">
        <w:rPr>
          <w:rFonts w:ascii="Times New Roman" w:eastAsia="仿宋_GB2312" w:hAnsi="Times New Roman" w:cs="Times New Roman" w:hint="eastAsia"/>
          <w:b/>
          <w:sz w:val="32"/>
          <w:szCs w:val="32"/>
        </w:rPr>
        <w:t>从</w:t>
      </w:r>
      <w:r w:rsidR="0065117D" w:rsidRPr="001F2B69">
        <w:rPr>
          <w:rFonts w:ascii="Times New Roman" w:eastAsia="仿宋_GB2312" w:hAnsi="Times New Roman" w:cs="Times New Roman" w:hint="eastAsia"/>
          <w:b/>
          <w:sz w:val="32"/>
          <w:szCs w:val="32"/>
        </w:rPr>
        <w:t>全国</w:t>
      </w:r>
      <w:r w:rsidR="003B0FF0" w:rsidRPr="001F2B69">
        <w:rPr>
          <w:rFonts w:ascii="Times New Roman" w:eastAsia="仿宋_GB2312" w:hAnsi="Times New Roman" w:cs="Times New Roman" w:hint="eastAsia"/>
          <w:b/>
          <w:sz w:val="32"/>
          <w:szCs w:val="32"/>
        </w:rPr>
        <w:t>看，</w:t>
      </w:r>
      <w:r w:rsidR="00F361F5" w:rsidRPr="001F2B69">
        <w:rPr>
          <w:rFonts w:ascii="Times New Roman" w:eastAsia="仿宋_GB2312" w:hAnsi="Times New Roman" w:cs="Times New Roman"/>
          <w:sz w:val="32"/>
          <w:szCs w:val="32"/>
        </w:rPr>
        <w:t>我国正加快构建以国内大循环为主体、国内国际双循环相互促进的新发展格局</w:t>
      </w:r>
      <w:r w:rsidR="003B6F6A" w:rsidRPr="001F2B69">
        <w:rPr>
          <w:rFonts w:ascii="Times New Roman" w:eastAsia="仿宋_GB2312" w:hAnsi="Times New Roman" w:cs="Times New Roman" w:hint="eastAsia"/>
          <w:sz w:val="32"/>
          <w:szCs w:val="32"/>
        </w:rPr>
        <w:t>。</w:t>
      </w:r>
      <w:r w:rsidR="00C350FF" w:rsidRPr="001F2B69">
        <w:rPr>
          <w:rFonts w:ascii="Times New Roman" w:eastAsia="仿宋_GB2312" w:hAnsi="Times New Roman" w:cs="Times New Roman" w:hint="eastAsia"/>
          <w:sz w:val="32"/>
          <w:szCs w:val="32"/>
        </w:rPr>
        <w:t>深入实施扩大内需战略，促进住房消费健康发展，</w:t>
      </w:r>
      <w:r w:rsidR="003B6F6A" w:rsidRPr="001F2B69">
        <w:rPr>
          <w:rFonts w:ascii="Times New Roman" w:eastAsia="仿宋_GB2312" w:hAnsi="Times New Roman" w:cs="Times New Roman" w:hint="eastAsia"/>
          <w:sz w:val="32"/>
          <w:szCs w:val="32"/>
        </w:rPr>
        <w:t>要求</w:t>
      </w:r>
      <w:r w:rsidR="00BA276B" w:rsidRPr="001F2B69">
        <w:rPr>
          <w:rFonts w:ascii="Times New Roman" w:eastAsia="仿宋_GB2312" w:hAnsi="Times New Roman" w:cs="Times New Roman" w:hint="eastAsia"/>
          <w:sz w:val="32"/>
          <w:szCs w:val="32"/>
        </w:rPr>
        <w:t>更加充分发挥住房公积金保障基本住房需求作用</w:t>
      </w:r>
      <w:r w:rsidR="004B532D" w:rsidRPr="001F2B69">
        <w:rPr>
          <w:rFonts w:ascii="Times New Roman" w:eastAsia="仿宋_GB2312" w:hAnsi="Times New Roman" w:cs="Times New Roman" w:hint="eastAsia"/>
          <w:sz w:val="32"/>
          <w:szCs w:val="32"/>
        </w:rPr>
        <w:t>。</w:t>
      </w:r>
      <w:r w:rsidR="00BD24E8" w:rsidRPr="001F2B69">
        <w:rPr>
          <w:rFonts w:ascii="Times New Roman" w:eastAsia="仿宋_GB2312" w:hAnsi="Times New Roman" w:cs="Times New Roman" w:hint="eastAsia"/>
          <w:b/>
          <w:sz w:val="32"/>
          <w:szCs w:val="32"/>
        </w:rPr>
        <w:t>从区域看，</w:t>
      </w:r>
      <w:r w:rsidR="003A6F34" w:rsidRPr="001F2B69">
        <w:rPr>
          <w:rFonts w:ascii="Times New Roman" w:eastAsia="仿宋_GB2312" w:hAnsi="Times New Roman" w:cs="Times New Roman"/>
          <w:sz w:val="32"/>
          <w:szCs w:val="32"/>
        </w:rPr>
        <w:t>长江经济带发展、</w:t>
      </w:r>
      <w:r w:rsidR="00BD24E8" w:rsidRPr="001F2B69">
        <w:rPr>
          <w:rFonts w:ascii="Times New Roman" w:eastAsia="仿宋_GB2312" w:hAnsi="Times New Roman" w:cs="Times New Roman"/>
          <w:sz w:val="32"/>
          <w:szCs w:val="32"/>
        </w:rPr>
        <w:t>长三角一体化</w:t>
      </w:r>
      <w:r w:rsidR="003A6F34" w:rsidRPr="001F2B69">
        <w:rPr>
          <w:rFonts w:ascii="Times New Roman" w:eastAsia="仿宋_GB2312" w:hAnsi="Times New Roman" w:cs="Times New Roman" w:hint="eastAsia"/>
          <w:sz w:val="32"/>
          <w:szCs w:val="32"/>
        </w:rPr>
        <w:t>发展</w:t>
      </w:r>
      <w:r w:rsidR="004C632D" w:rsidRPr="001F2B69">
        <w:rPr>
          <w:rFonts w:ascii="Times New Roman" w:eastAsia="仿宋_GB2312" w:hAnsi="Times New Roman" w:cs="Times New Roman"/>
          <w:sz w:val="32"/>
          <w:szCs w:val="32"/>
        </w:rPr>
        <w:t>及上海建设社会主义现代化国际大都市</w:t>
      </w:r>
      <w:r w:rsidR="00BD24E8" w:rsidRPr="001F2B69">
        <w:rPr>
          <w:rFonts w:ascii="Times New Roman" w:eastAsia="仿宋_GB2312" w:hAnsi="Times New Roman" w:cs="Times New Roman"/>
          <w:sz w:val="32"/>
          <w:szCs w:val="32"/>
        </w:rPr>
        <w:t>等区域战略利好叠加</w:t>
      </w:r>
      <w:r w:rsidR="000F67F4" w:rsidRPr="001F2B69">
        <w:rPr>
          <w:rFonts w:ascii="Times New Roman" w:eastAsia="仿宋_GB2312" w:hAnsi="Times New Roman" w:cs="Times New Roman" w:hint="eastAsia"/>
          <w:sz w:val="32"/>
          <w:szCs w:val="32"/>
        </w:rPr>
        <w:t>，</w:t>
      </w:r>
      <w:r w:rsidR="007D483A" w:rsidRPr="001F2B69">
        <w:rPr>
          <w:rFonts w:ascii="Times New Roman" w:eastAsia="仿宋_GB2312" w:hAnsi="Times New Roman" w:cs="Times New Roman" w:hint="eastAsia"/>
          <w:sz w:val="32"/>
          <w:szCs w:val="32"/>
        </w:rPr>
        <w:t>各类要素加速聚集</w:t>
      </w:r>
      <w:r w:rsidR="0013643E" w:rsidRPr="001F2B69">
        <w:rPr>
          <w:rFonts w:ascii="Times New Roman" w:eastAsia="仿宋_GB2312" w:hAnsi="Times New Roman" w:cs="Times New Roman" w:hint="eastAsia"/>
          <w:sz w:val="32"/>
          <w:szCs w:val="32"/>
        </w:rPr>
        <w:t>，要求深化住房公积金区域协调发展，促进</w:t>
      </w:r>
      <w:r w:rsidR="007D483A" w:rsidRPr="001F2B69">
        <w:rPr>
          <w:rFonts w:ascii="Times New Roman" w:eastAsia="仿宋_GB2312" w:hAnsi="Times New Roman" w:cs="Times New Roman" w:hint="eastAsia"/>
          <w:sz w:val="32"/>
          <w:szCs w:val="32"/>
        </w:rPr>
        <w:t>区域内</w:t>
      </w:r>
      <w:r w:rsidR="0013643E" w:rsidRPr="001F2B69">
        <w:rPr>
          <w:rFonts w:ascii="Times New Roman" w:eastAsia="仿宋_GB2312" w:hAnsi="Times New Roman" w:cs="Times New Roman" w:hint="eastAsia"/>
          <w:sz w:val="32"/>
          <w:szCs w:val="32"/>
        </w:rPr>
        <w:t>劳动力要素</w:t>
      </w:r>
      <w:r w:rsidR="007D483A" w:rsidRPr="001F2B69">
        <w:rPr>
          <w:rFonts w:ascii="Times New Roman" w:eastAsia="仿宋_GB2312" w:hAnsi="Times New Roman" w:cs="Times New Roman" w:hint="eastAsia"/>
          <w:sz w:val="32"/>
          <w:szCs w:val="32"/>
        </w:rPr>
        <w:t>更加自由便利</w:t>
      </w:r>
      <w:r w:rsidR="0013643E" w:rsidRPr="001F2B69">
        <w:rPr>
          <w:rFonts w:ascii="Times New Roman" w:eastAsia="仿宋_GB2312" w:hAnsi="Times New Roman" w:cs="Times New Roman" w:hint="eastAsia"/>
          <w:sz w:val="32"/>
          <w:szCs w:val="32"/>
        </w:rPr>
        <w:t>流动</w:t>
      </w:r>
      <w:r w:rsidR="003464CE" w:rsidRPr="001F2B69">
        <w:rPr>
          <w:rFonts w:ascii="Times New Roman" w:eastAsia="仿宋_GB2312" w:hAnsi="Times New Roman" w:cs="Times New Roman" w:hint="eastAsia"/>
          <w:sz w:val="32"/>
          <w:szCs w:val="32"/>
        </w:rPr>
        <w:t>。</w:t>
      </w:r>
      <w:r w:rsidR="000B0A06" w:rsidRPr="001F2B69">
        <w:rPr>
          <w:rFonts w:ascii="Times New Roman" w:eastAsia="仿宋_GB2312" w:hAnsi="Times New Roman" w:cs="Times New Roman" w:hint="eastAsia"/>
          <w:b/>
          <w:sz w:val="32"/>
          <w:szCs w:val="32"/>
        </w:rPr>
        <w:t>从苏州看，</w:t>
      </w:r>
      <w:r w:rsidR="004C632D" w:rsidRPr="001F2B69">
        <w:rPr>
          <w:rFonts w:ascii="Times New Roman" w:eastAsia="仿宋_GB2312" w:hAnsi="Times New Roman" w:cs="Times New Roman"/>
          <w:sz w:val="32"/>
          <w:szCs w:val="32"/>
        </w:rPr>
        <w:t>新一代基础设施建设、数字化赋能等带动传统产业升级，</w:t>
      </w:r>
      <w:r w:rsidR="00F6632A" w:rsidRPr="001F2B69">
        <w:rPr>
          <w:rFonts w:ascii="Times New Roman" w:eastAsia="仿宋_GB2312" w:hAnsi="Times New Roman" w:cs="Times New Roman" w:hint="eastAsia"/>
          <w:sz w:val="32"/>
          <w:szCs w:val="32"/>
        </w:rPr>
        <w:t>为住房</w:t>
      </w:r>
      <w:proofErr w:type="gramStart"/>
      <w:r w:rsidR="00F6632A" w:rsidRPr="001F2B69">
        <w:rPr>
          <w:rFonts w:ascii="Times New Roman" w:eastAsia="仿宋_GB2312" w:hAnsi="Times New Roman" w:cs="Times New Roman" w:hint="eastAsia"/>
          <w:sz w:val="32"/>
          <w:szCs w:val="32"/>
        </w:rPr>
        <w:t>公积金制度扩面</w:t>
      </w:r>
      <w:r w:rsidR="006D3E44" w:rsidRPr="001F2B69">
        <w:rPr>
          <w:rFonts w:ascii="Times New Roman" w:eastAsia="仿宋_GB2312" w:hAnsi="Times New Roman" w:cs="Times New Roman" w:hint="eastAsia"/>
          <w:sz w:val="32"/>
          <w:szCs w:val="32"/>
        </w:rPr>
        <w:t>奠定</w:t>
      </w:r>
      <w:proofErr w:type="gramEnd"/>
      <w:r w:rsidR="006D3E44" w:rsidRPr="001F2B69">
        <w:rPr>
          <w:rFonts w:ascii="Times New Roman" w:eastAsia="仿宋_GB2312" w:hAnsi="Times New Roman" w:cs="Times New Roman" w:hint="eastAsia"/>
          <w:sz w:val="32"/>
          <w:szCs w:val="32"/>
        </w:rPr>
        <w:t>了坚实基础</w:t>
      </w:r>
      <w:r w:rsidR="00DB60AF" w:rsidRPr="001F2B69">
        <w:rPr>
          <w:rFonts w:ascii="Times New Roman" w:eastAsia="仿宋_GB2312" w:hAnsi="Times New Roman" w:cs="Times New Roman" w:hint="eastAsia"/>
          <w:sz w:val="32"/>
          <w:szCs w:val="32"/>
        </w:rPr>
        <w:t>；</w:t>
      </w:r>
      <w:r w:rsidR="00007DBD" w:rsidRPr="001F2B69">
        <w:rPr>
          <w:rFonts w:ascii="Times New Roman" w:eastAsia="仿宋_GB2312" w:hAnsi="Times New Roman" w:cs="Times New Roman" w:hint="eastAsia"/>
          <w:sz w:val="32"/>
          <w:szCs w:val="32"/>
        </w:rPr>
        <w:t>新就业形态不断发展，要求住房公积金改进缴存机制，增强制度普惠性</w:t>
      </w:r>
      <w:r w:rsidR="00DB60AF" w:rsidRPr="001F2B69">
        <w:rPr>
          <w:rFonts w:ascii="Times New Roman" w:eastAsia="仿宋_GB2312" w:hAnsi="Times New Roman" w:cs="Times New Roman" w:hint="eastAsia"/>
          <w:sz w:val="32"/>
          <w:szCs w:val="32"/>
        </w:rPr>
        <w:t>；</w:t>
      </w:r>
      <w:r w:rsidR="00DB60AF" w:rsidRPr="001F2B69">
        <w:rPr>
          <w:rFonts w:ascii="Times New Roman" w:eastAsia="仿宋_GB2312" w:hAnsi="Times New Roman" w:cs="Times New Roman"/>
          <w:sz w:val="32"/>
          <w:szCs w:val="32"/>
        </w:rPr>
        <w:t>新型城镇</w:t>
      </w:r>
      <w:proofErr w:type="gramStart"/>
      <w:r w:rsidR="00DB60AF" w:rsidRPr="001F2B69">
        <w:rPr>
          <w:rFonts w:ascii="Times New Roman" w:eastAsia="仿宋_GB2312" w:hAnsi="Times New Roman" w:cs="Times New Roman"/>
          <w:sz w:val="32"/>
          <w:szCs w:val="32"/>
        </w:rPr>
        <w:t>化综合</w:t>
      </w:r>
      <w:proofErr w:type="gramEnd"/>
      <w:r w:rsidR="00DB60AF" w:rsidRPr="001F2B69">
        <w:rPr>
          <w:rFonts w:ascii="Times New Roman" w:eastAsia="仿宋_GB2312" w:hAnsi="Times New Roman" w:cs="Times New Roman"/>
          <w:sz w:val="32"/>
          <w:szCs w:val="32"/>
        </w:rPr>
        <w:t>效应减弱，常住流动人口</w:t>
      </w:r>
      <w:r w:rsidR="00DB60AF" w:rsidRPr="001F2B69">
        <w:rPr>
          <w:rFonts w:ascii="Times New Roman" w:eastAsia="仿宋_GB2312" w:hAnsi="Times New Roman" w:cs="Times New Roman"/>
          <w:sz w:val="32"/>
          <w:szCs w:val="32"/>
        </w:rPr>
        <w:t>“</w:t>
      </w:r>
      <w:r w:rsidR="00DB60AF" w:rsidRPr="001F2B69">
        <w:rPr>
          <w:rFonts w:ascii="Times New Roman" w:eastAsia="仿宋_GB2312" w:hAnsi="Times New Roman" w:cs="Times New Roman"/>
          <w:sz w:val="32"/>
          <w:szCs w:val="32"/>
        </w:rPr>
        <w:t>市民化</w:t>
      </w:r>
      <w:r w:rsidR="00DB60AF" w:rsidRPr="001F2B69">
        <w:rPr>
          <w:rFonts w:ascii="Times New Roman" w:eastAsia="仿宋_GB2312" w:hAnsi="Times New Roman" w:cs="Times New Roman"/>
          <w:sz w:val="32"/>
          <w:szCs w:val="32"/>
        </w:rPr>
        <w:t>”</w:t>
      </w:r>
      <w:r w:rsidR="006D3E44" w:rsidRPr="001F2B69">
        <w:rPr>
          <w:rFonts w:ascii="Times New Roman" w:eastAsia="仿宋_GB2312" w:hAnsi="Times New Roman" w:cs="Times New Roman"/>
          <w:sz w:val="32"/>
          <w:szCs w:val="32"/>
        </w:rPr>
        <w:t>步伐缓慢</w:t>
      </w:r>
      <w:r w:rsidR="006D3E44" w:rsidRPr="001F2B69">
        <w:rPr>
          <w:rFonts w:ascii="Times New Roman" w:eastAsia="仿宋_GB2312" w:hAnsi="Times New Roman" w:cs="Times New Roman" w:hint="eastAsia"/>
          <w:sz w:val="32"/>
          <w:szCs w:val="32"/>
        </w:rPr>
        <w:t>，住房公积金</w:t>
      </w:r>
      <w:r w:rsidR="00791783" w:rsidRPr="001F2B69">
        <w:rPr>
          <w:rFonts w:ascii="Times New Roman" w:eastAsia="仿宋_GB2312" w:hAnsi="Times New Roman" w:cs="Times New Roman" w:hint="eastAsia"/>
          <w:sz w:val="32"/>
          <w:szCs w:val="32"/>
        </w:rPr>
        <w:t>发展</w:t>
      </w:r>
      <w:r w:rsidR="006D3E44" w:rsidRPr="001F2B69">
        <w:rPr>
          <w:rFonts w:ascii="Times New Roman" w:eastAsia="仿宋_GB2312" w:hAnsi="Times New Roman" w:cs="Times New Roman" w:hint="eastAsia"/>
          <w:sz w:val="32"/>
          <w:szCs w:val="32"/>
        </w:rPr>
        <w:t>面临的挑战困难增多。</w:t>
      </w:r>
    </w:p>
    <w:p w:rsidR="001B46AB" w:rsidRPr="001F2B69" w:rsidRDefault="00100FDA" w:rsidP="00A1760A">
      <w:pPr>
        <w:spacing w:line="600" w:lineRule="exact"/>
        <w:ind w:firstLineChars="200" w:firstLine="640"/>
        <w:rPr>
          <w:rFonts w:ascii="Times New Roman" w:eastAsia="黑体" w:hAnsi="Times New Roman" w:cs="Times New Roman"/>
          <w:sz w:val="32"/>
          <w:szCs w:val="32"/>
        </w:rPr>
      </w:pPr>
      <w:r w:rsidRPr="001F2B69">
        <w:rPr>
          <w:rFonts w:ascii="Times New Roman" w:eastAsia="黑体" w:hAnsi="Times New Roman" w:cs="Times New Roman"/>
          <w:sz w:val="32"/>
          <w:szCs w:val="32"/>
        </w:rPr>
        <w:t>二、指导思想</w:t>
      </w:r>
    </w:p>
    <w:p w:rsidR="001B46AB" w:rsidRPr="001F2B69" w:rsidRDefault="00100FDA" w:rsidP="00A1760A">
      <w:pPr>
        <w:spacing w:line="600" w:lineRule="exact"/>
        <w:ind w:firstLineChars="200" w:firstLine="640"/>
        <w:rPr>
          <w:rFonts w:ascii="Times New Roman" w:eastAsia="仿宋_GB2312" w:hAnsi="Times New Roman" w:cs="Times New Roman"/>
          <w:sz w:val="32"/>
          <w:szCs w:val="32"/>
        </w:rPr>
      </w:pPr>
      <w:r w:rsidRPr="001F2B69">
        <w:rPr>
          <w:rFonts w:ascii="Times New Roman" w:eastAsia="仿宋_GB2312" w:hAnsi="Times New Roman" w:cs="Times New Roman"/>
          <w:sz w:val="32"/>
          <w:szCs w:val="32"/>
        </w:rPr>
        <w:t>坚持以习近平新时代中国特色社会主义思想为指导，全面贯彻党的十九大和十九届</w:t>
      </w:r>
      <w:r w:rsidR="00920ABA" w:rsidRPr="001F2B69">
        <w:rPr>
          <w:rFonts w:ascii="Times New Roman" w:eastAsia="仿宋_GB2312" w:hAnsi="Times New Roman" w:cs="Times New Roman" w:hint="eastAsia"/>
          <w:sz w:val="32"/>
          <w:szCs w:val="32"/>
        </w:rPr>
        <w:t>历次</w:t>
      </w:r>
      <w:r w:rsidRPr="001F2B69">
        <w:rPr>
          <w:rFonts w:ascii="Times New Roman" w:eastAsia="仿宋_GB2312" w:hAnsi="Times New Roman" w:cs="Times New Roman"/>
          <w:sz w:val="32"/>
          <w:szCs w:val="32"/>
        </w:rPr>
        <w:t>全会精神，</w:t>
      </w:r>
      <w:r w:rsidR="00791783" w:rsidRPr="001F2B69">
        <w:rPr>
          <w:rFonts w:ascii="Times New Roman" w:eastAsia="仿宋_GB2312" w:hAnsi="Times New Roman" w:cs="Times New Roman" w:hint="eastAsia"/>
          <w:sz w:val="32"/>
          <w:szCs w:val="32"/>
        </w:rPr>
        <w:t>贯彻</w:t>
      </w:r>
      <w:r w:rsidRPr="001F2B69">
        <w:rPr>
          <w:rFonts w:ascii="Times New Roman" w:eastAsia="仿宋_GB2312" w:hAnsi="Times New Roman" w:cs="Times New Roman"/>
          <w:sz w:val="32"/>
          <w:szCs w:val="32"/>
        </w:rPr>
        <w:t>落</w:t>
      </w:r>
      <w:proofErr w:type="gramStart"/>
      <w:r w:rsidRPr="001F2B69">
        <w:rPr>
          <w:rFonts w:ascii="Times New Roman" w:eastAsia="仿宋_GB2312" w:hAnsi="Times New Roman" w:cs="Times New Roman"/>
          <w:sz w:val="32"/>
          <w:szCs w:val="32"/>
        </w:rPr>
        <w:t>实习近</w:t>
      </w:r>
      <w:proofErr w:type="gramEnd"/>
      <w:r w:rsidRPr="001F2B69">
        <w:rPr>
          <w:rFonts w:ascii="Times New Roman" w:eastAsia="仿宋_GB2312" w:hAnsi="Times New Roman" w:cs="Times New Roman"/>
          <w:sz w:val="32"/>
          <w:szCs w:val="32"/>
        </w:rPr>
        <w:t>平</w:t>
      </w:r>
      <w:r w:rsidRPr="001F2B69">
        <w:rPr>
          <w:rFonts w:ascii="Times New Roman" w:eastAsia="仿宋_GB2312" w:hAnsi="Times New Roman" w:cs="Times New Roman"/>
          <w:sz w:val="32"/>
          <w:szCs w:val="32"/>
        </w:rPr>
        <w:lastRenderedPageBreak/>
        <w:t>总书记在庆祝中国共产党成立</w:t>
      </w:r>
      <w:r w:rsidRPr="001F2B69">
        <w:rPr>
          <w:rFonts w:ascii="Times New Roman" w:eastAsia="仿宋_GB2312" w:hAnsi="Times New Roman" w:cs="Times New Roman"/>
          <w:sz w:val="32"/>
          <w:szCs w:val="32"/>
        </w:rPr>
        <w:t>100</w:t>
      </w:r>
      <w:r w:rsidRPr="001F2B69">
        <w:rPr>
          <w:rFonts w:ascii="Times New Roman" w:eastAsia="仿宋_GB2312" w:hAnsi="Times New Roman" w:cs="Times New Roman"/>
          <w:sz w:val="32"/>
          <w:szCs w:val="32"/>
        </w:rPr>
        <w:t>周年大会上的重要讲话精神，把握新发展阶段，贯彻新发展理念，构建新发展格局。牢固树立以人民为中心的发展思想，坚持稳中求进工作总基调，坚</w:t>
      </w:r>
      <w:r w:rsidRPr="001F2B69">
        <w:rPr>
          <w:rFonts w:ascii="仿宋_GB2312" w:eastAsia="仿宋_GB2312" w:hAnsi="Times New Roman" w:cs="Times New Roman" w:hint="eastAsia"/>
          <w:sz w:val="32"/>
          <w:szCs w:val="32"/>
        </w:rPr>
        <w:t>持“房住不炒”定位</w:t>
      </w:r>
      <w:r w:rsidRPr="001F2B69">
        <w:rPr>
          <w:rFonts w:ascii="Times New Roman" w:eastAsia="仿宋_GB2312" w:hAnsi="Times New Roman" w:cs="Times New Roman"/>
          <w:sz w:val="32"/>
          <w:szCs w:val="32"/>
        </w:rPr>
        <w:t>，改革完善住房公积金制度。</w:t>
      </w:r>
      <w:r w:rsidR="00F222CE" w:rsidRPr="001F2B69">
        <w:rPr>
          <w:rFonts w:ascii="Times New Roman" w:eastAsia="仿宋_GB2312" w:hAnsi="Times New Roman" w:cs="Times New Roman" w:hint="eastAsia"/>
          <w:sz w:val="32"/>
          <w:szCs w:val="32"/>
        </w:rPr>
        <w:t>促进基本公共服务均等化，</w:t>
      </w:r>
      <w:r w:rsidR="00B34BD4" w:rsidRPr="001F2B69">
        <w:rPr>
          <w:rFonts w:ascii="Times New Roman" w:eastAsia="仿宋_GB2312" w:hAnsi="Times New Roman" w:cs="Times New Roman" w:hint="eastAsia"/>
          <w:sz w:val="32"/>
          <w:szCs w:val="32"/>
        </w:rPr>
        <w:t>助力完善</w:t>
      </w:r>
      <w:r w:rsidR="008959D8" w:rsidRPr="001F2B69">
        <w:rPr>
          <w:rFonts w:ascii="Times New Roman" w:eastAsia="仿宋_GB2312" w:hAnsi="Times New Roman" w:cs="Times New Roman"/>
          <w:sz w:val="32"/>
          <w:szCs w:val="32"/>
        </w:rPr>
        <w:t>多主体供给、多渠道保障、租购并举的住房制度，推进以人为核心的新型城镇化，促进实现全体人民住有所居</w:t>
      </w:r>
      <w:r w:rsidR="008959D8" w:rsidRPr="001F2B69">
        <w:rPr>
          <w:rFonts w:ascii="Times New Roman" w:eastAsia="仿宋_GB2312" w:hAnsi="Times New Roman" w:cs="Times New Roman" w:hint="eastAsia"/>
          <w:sz w:val="32"/>
          <w:szCs w:val="32"/>
        </w:rPr>
        <w:t>。</w:t>
      </w:r>
      <w:r w:rsidRPr="001F2B69">
        <w:rPr>
          <w:rFonts w:ascii="仿宋_GB2312" w:eastAsia="仿宋_GB2312" w:hAnsi="Times New Roman" w:cs="Times New Roman" w:hint="eastAsia"/>
          <w:sz w:val="32"/>
          <w:szCs w:val="32"/>
        </w:rPr>
        <w:t>以“争当表率、争做示范、走在前列”的实</w:t>
      </w:r>
      <w:r w:rsidRPr="001F2B69">
        <w:rPr>
          <w:rFonts w:ascii="Times New Roman" w:eastAsia="仿宋_GB2312" w:hAnsi="Times New Roman" w:cs="Times New Roman"/>
          <w:sz w:val="32"/>
          <w:szCs w:val="32"/>
        </w:rPr>
        <w:t>际行动，为全面开启社会主义现代化建设新征程、不断</w:t>
      </w:r>
      <w:r w:rsidRPr="001F2B69">
        <w:rPr>
          <w:rFonts w:ascii="仿宋_GB2312" w:eastAsia="仿宋_GB2312" w:hAnsi="Times New Roman" w:cs="Times New Roman" w:hint="eastAsia"/>
          <w:sz w:val="32"/>
          <w:szCs w:val="32"/>
        </w:rPr>
        <w:t>勾画“强富美高”新图景、建设</w:t>
      </w:r>
      <w:r w:rsidRPr="001F2B69">
        <w:rPr>
          <w:rFonts w:ascii="Times New Roman" w:eastAsia="仿宋_GB2312" w:hAnsi="Times New Roman" w:cs="Times New Roman"/>
          <w:sz w:val="32"/>
          <w:szCs w:val="32"/>
        </w:rPr>
        <w:t>全国文明典范城市</w:t>
      </w:r>
      <w:r w:rsidR="00265600" w:rsidRPr="001F2B69">
        <w:rPr>
          <w:rFonts w:ascii="Times New Roman" w:eastAsia="仿宋_GB2312" w:hAnsi="Times New Roman" w:cs="Times New Roman" w:hint="eastAsia"/>
          <w:sz w:val="32"/>
          <w:szCs w:val="32"/>
        </w:rPr>
        <w:t>贡献</w:t>
      </w:r>
      <w:r w:rsidRPr="001F2B69">
        <w:rPr>
          <w:rFonts w:ascii="Times New Roman" w:eastAsia="仿宋_GB2312" w:hAnsi="Times New Roman" w:cs="Times New Roman"/>
          <w:sz w:val="32"/>
          <w:szCs w:val="32"/>
        </w:rPr>
        <w:t>苏州公积金力量。</w:t>
      </w:r>
    </w:p>
    <w:p w:rsidR="001B46AB" w:rsidRPr="001F2B69" w:rsidRDefault="00100FDA" w:rsidP="00A1760A">
      <w:pPr>
        <w:spacing w:line="600" w:lineRule="exact"/>
        <w:ind w:firstLineChars="200" w:firstLine="640"/>
        <w:rPr>
          <w:rFonts w:ascii="Times New Roman" w:eastAsia="黑体" w:hAnsi="Times New Roman" w:cs="Times New Roman"/>
          <w:sz w:val="32"/>
          <w:szCs w:val="32"/>
        </w:rPr>
      </w:pPr>
      <w:r w:rsidRPr="001F2B69">
        <w:rPr>
          <w:rFonts w:ascii="Times New Roman" w:eastAsia="黑体" w:hAnsi="Times New Roman" w:cs="Times New Roman"/>
          <w:sz w:val="32"/>
          <w:szCs w:val="32"/>
        </w:rPr>
        <w:t>三、目标任务</w:t>
      </w:r>
    </w:p>
    <w:p w:rsidR="001B46AB" w:rsidRPr="001F2B69" w:rsidRDefault="00100FDA" w:rsidP="00A1760A">
      <w:pPr>
        <w:spacing w:line="600" w:lineRule="exact"/>
        <w:ind w:firstLineChars="200" w:firstLine="640"/>
        <w:rPr>
          <w:rFonts w:ascii="Times New Roman" w:eastAsia="仿宋_GB2312" w:hAnsi="Times New Roman" w:cs="Times New Roman"/>
          <w:sz w:val="32"/>
          <w:szCs w:val="32"/>
        </w:rPr>
      </w:pPr>
      <w:r w:rsidRPr="001F2B69">
        <w:rPr>
          <w:rFonts w:ascii="Times New Roman" w:eastAsia="仿宋_GB2312" w:hAnsi="Times New Roman" w:cs="Times New Roman" w:hint="eastAsia"/>
          <w:sz w:val="32"/>
          <w:szCs w:val="32"/>
        </w:rPr>
        <w:t>高质量促进</w:t>
      </w:r>
      <w:r w:rsidRPr="001F2B69">
        <w:rPr>
          <w:rFonts w:ascii="仿宋_GB2312" w:eastAsia="仿宋_GB2312" w:hAnsi="Times New Roman" w:cs="Times New Roman" w:hint="eastAsia"/>
          <w:sz w:val="32"/>
          <w:szCs w:val="32"/>
        </w:rPr>
        <w:t>“富民增收”</w:t>
      </w:r>
      <w:r w:rsidRPr="001F2B69">
        <w:rPr>
          <w:rFonts w:ascii="Times New Roman" w:eastAsia="仿宋_GB2312" w:hAnsi="Times New Roman" w:cs="Times New Roman" w:hint="eastAsia"/>
          <w:sz w:val="32"/>
          <w:szCs w:val="32"/>
        </w:rPr>
        <w:t>，推动</w:t>
      </w:r>
      <w:r w:rsidRPr="001F2B69">
        <w:rPr>
          <w:rFonts w:ascii="Times New Roman" w:eastAsia="仿宋_GB2312" w:hAnsi="Times New Roman" w:cs="Times New Roman"/>
          <w:sz w:val="32"/>
          <w:szCs w:val="32"/>
        </w:rPr>
        <w:t>共同富裕取得更为明显的实质性进展</w:t>
      </w:r>
      <w:r w:rsidRPr="001F2B69">
        <w:rPr>
          <w:rFonts w:ascii="Times New Roman" w:eastAsia="仿宋_GB2312" w:hAnsi="Times New Roman" w:cs="Times New Roman" w:hint="eastAsia"/>
          <w:sz w:val="32"/>
          <w:szCs w:val="32"/>
        </w:rPr>
        <w:t>。高标准增进民生福祉，推动住房发展向“住有所居”目标大步迈进。高效能深化改革创新，加快实现住房公积金领域治理体系和治理能力现代化。高品质提升城市建设，共建共治美丽宜居城市</w:t>
      </w:r>
      <w:r w:rsidRPr="001F2B69">
        <w:rPr>
          <w:rFonts w:ascii="Times New Roman" w:eastAsia="仿宋_GB2312" w:hAnsi="Times New Roman" w:cs="Times New Roman"/>
          <w:sz w:val="32"/>
          <w:szCs w:val="32"/>
        </w:rPr>
        <w:t>。到</w:t>
      </w:r>
      <w:r w:rsidRPr="001F2B69">
        <w:rPr>
          <w:rFonts w:ascii="Times New Roman" w:eastAsia="仿宋_GB2312" w:hAnsi="Times New Roman" w:cs="Times New Roman"/>
          <w:sz w:val="32"/>
          <w:szCs w:val="32"/>
        </w:rPr>
        <w:t>2025</w:t>
      </w:r>
      <w:r w:rsidRPr="001F2B69">
        <w:rPr>
          <w:rFonts w:ascii="Times New Roman" w:eastAsia="仿宋_GB2312" w:hAnsi="Times New Roman" w:cs="Times New Roman"/>
          <w:sz w:val="32"/>
          <w:szCs w:val="32"/>
        </w:rPr>
        <w:t>年，制度覆盖就业群体更加广泛，住房消费</w:t>
      </w:r>
      <w:r w:rsidR="00265600" w:rsidRPr="001F2B69">
        <w:rPr>
          <w:rFonts w:ascii="Times New Roman" w:eastAsia="仿宋_GB2312" w:hAnsi="Times New Roman" w:cs="Times New Roman" w:hint="eastAsia"/>
          <w:sz w:val="32"/>
          <w:szCs w:val="32"/>
        </w:rPr>
        <w:t>支持</w:t>
      </w:r>
      <w:r w:rsidRPr="001F2B69">
        <w:rPr>
          <w:rFonts w:ascii="Times New Roman" w:eastAsia="仿宋_GB2312" w:hAnsi="Times New Roman" w:cs="Times New Roman"/>
          <w:sz w:val="32"/>
          <w:szCs w:val="32"/>
        </w:rPr>
        <w:t>作用更好发挥，</w:t>
      </w:r>
      <w:r w:rsidR="004B16BB" w:rsidRPr="001F2B69">
        <w:rPr>
          <w:rFonts w:ascii="Times New Roman" w:eastAsia="仿宋_GB2312" w:hAnsi="Times New Roman" w:cs="Times New Roman" w:hint="eastAsia"/>
          <w:sz w:val="32"/>
          <w:szCs w:val="32"/>
        </w:rPr>
        <w:t>支持租赁住房发展</w:t>
      </w:r>
      <w:r w:rsidR="00473D62" w:rsidRPr="001F2B69">
        <w:rPr>
          <w:rFonts w:ascii="Times New Roman" w:eastAsia="仿宋_GB2312" w:hAnsi="Times New Roman" w:cs="Times New Roman" w:hint="eastAsia"/>
          <w:sz w:val="32"/>
          <w:szCs w:val="32"/>
        </w:rPr>
        <w:t>成效更加明显</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数字公积金</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建设和住房公积金长三角一体化发展取得新进展</w:t>
      </w:r>
      <w:r w:rsidR="00473D62" w:rsidRPr="001F2B69">
        <w:rPr>
          <w:rFonts w:ascii="Times New Roman" w:eastAsia="仿宋_GB2312" w:hAnsi="Times New Roman" w:cs="Times New Roman" w:hint="eastAsia"/>
          <w:sz w:val="32"/>
          <w:szCs w:val="32"/>
        </w:rPr>
        <w:t>，制度运行</w:t>
      </w:r>
      <w:r w:rsidR="00473D62" w:rsidRPr="001F2B69">
        <w:rPr>
          <w:rFonts w:ascii="Times New Roman" w:eastAsia="仿宋_GB2312" w:hAnsi="Times New Roman" w:cs="Times New Roman"/>
          <w:sz w:val="32"/>
          <w:szCs w:val="32"/>
        </w:rPr>
        <w:t>更有效率、更加公平、更可持续</w:t>
      </w:r>
      <w:r w:rsidR="00473D62" w:rsidRPr="001F2B69">
        <w:rPr>
          <w:rFonts w:ascii="Times New Roman" w:eastAsia="仿宋_GB2312" w:hAnsi="Times New Roman" w:cs="Times New Roman" w:hint="eastAsia"/>
          <w:sz w:val="32"/>
          <w:szCs w:val="32"/>
        </w:rPr>
        <w:t>。</w:t>
      </w:r>
    </w:p>
    <w:p w:rsidR="00415B1D" w:rsidRPr="001F2B69" w:rsidRDefault="00100FDA" w:rsidP="00EF0DE4">
      <w:pPr>
        <w:spacing w:line="600" w:lineRule="exact"/>
        <w:ind w:firstLineChars="200" w:firstLine="643"/>
        <w:rPr>
          <w:rFonts w:ascii="微软雅黑" w:eastAsia="微软雅黑" w:hAnsi="微软雅黑" w:hint="eastAsia"/>
          <w:sz w:val="23"/>
          <w:szCs w:val="23"/>
          <w:shd w:val="clear" w:color="auto" w:fill="FFFFFF"/>
        </w:rPr>
      </w:pPr>
      <w:r w:rsidRPr="001F2B69">
        <w:rPr>
          <w:rFonts w:ascii="Times New Roman" w:eastAsia="楷体_GB2312" w:hAnsi="Times New Roman" w:cs="Times New Roman"/>
          <w:b/>
          <w:bCs/>
          <w:sz w:val="32"/>
          <w:szCs w:val="32"/>
        </w:rPr>
        <w:t>——</w:t>
      </w:r>
      <w:r w:rsidRPr="001F2B69">
        <w:rPr>
          <w:rFonts w:ascii="Times New Roman" w:eastAsia="楷体_GB2312" w:hAnsi="Times New Roman" w:cs="Times New Roman"/>
          <w:b/>
          <w:bCs/>
          <w:sz w:val="32"/>
          <w:szCs w:val="32"/>
        </w:rPr>
        <w:t>制度功能拓展，社会效益提高。</w:t>
      </w:r>
      <w:r w:rsidRPr="001F2B69">
        <w:rPr>
          <w:rFonts w:ascii="Times New Roman" w:eastAsia="仿宋_GB2312" w:hAnsi="Times New Roman" w:cs="Times New Roman"/>
          <w:sz w:val="32"/>
          <w:szCs w:val="32"/>
        </w:rPr>
        <w:t>以保障缴存人基本住房需求为目标</w:t>
      </w:r>
      <w:r w:rsidR="00860566"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深化</w:t>
      </w:r>
      <w:r w:rsidR="002243B9" w:rsidRPr="001F2B69">
        <w:rPr>
          <w:rFonts w:ascii="Times New Roman" w:eastAsia="仿宋_GB2312" w:hAnsi="Times New Roman" w:cs="Times New Roman" w:hint="eastAsia"/>
          <w:sz w:val="32"/>
          <w:szCs w:val="32"/>
        </w:rPr>
        <w:t>住房公积金</w:t>
      </w:r>
      <w:r w:rsidRPr="001F2B69">
        <w:rPr>
          <w:rFonts w:ascii="Times New Roman" w:eastAsia="仿宋_GB2312" w:hAnsi="Times New Roman" w:cs="Times New Roman"/>
          <w:sz w:val="32"/>
          <w:szCs w:val="32"/>
        </w:rPr>
        <w:t>制度改革，</w:t>
      </w:r>
      <w:r w:rsidR="00073793" w:rsidRPr="001F2B69">
        <w:rPr>
          <w:rFonts w:ascii="Times New Roman" w:eastAsia="仿宋_GB2312" w:hAnsi="Times New Roman" w:cs="Times New Roman" w:hint="eastAsia"/>
          <w:sz w:val="32"/>
          <w:szCs w:val="32"/>
        </w:rPr>
        <w:t>改进完善住房公积金缴存机制，逐步</w:t>
      </w:r>
      <w:r w:rsidR="00183EE1" w:rsidRPr="001F2B69">
        <w:rPr>
          <w:rFonts w:ascii="Times New Roman" w:eastAsia="仿宋_GB2312" w:hAnsi="Times New Roman" w:cs="Times New Roman"/>
          <w:sz w:val="32"/>
          <w:szCs w:val="32"/>
        </w:rPr>
        <w:t>将</w:t>
      </w:r>
      <w:r w:rsidR="002243B9" w:rsidRPr="001F2B69">
        <w:rPr>
          <w:rFonts w:ascii="Times New Roman" w:eastAsia="仿宋_GB2312" w:hAnsi="Times New Roman" w:cs="Times New Roman" w:hint="eastAsia"/>
          <w:sz w:val="32"/>
          <w:szCs w:val="32"/>
        </w:rPr>
        <w:t>住房</w:t>
      </w:r>
      <w:r w:rsidR="00183EE1" w:rsidRPr="001F2B69">
        <w:rPr>
          <w:rFonts w:ascii="Times New Roman" w:eastAsia="仿宋_GB2312" w:hAnsi="Times New Roman" w:cs="Times New Roman"/>
          <w:sz w:val="32"/>
          <w:szCs w:val="32"/>
        </w:rPr>
        <w:t>公积金制度推广为覆盖全体</w:t>
      </w:r>
      <w:r w:rsidR="003F1C1E" w:rsidRPr="001F2B69">
        <w:rPr>
          <w:rFonts w:ascii="Times New Roman" w:eastAsia="仿宋_GB2312" w:hAnsi="Times New Roman" w:cs="Times New Roman" w:hint="eastAsia"/>
          <w:sz w:val="32"/>
          <w:szCs w:val="32"/>
        </w:rPr>
        <w:t>劳</w:t>
      </w:r>
      <w:r w:rsidR="003F1C1E" w:rsidRPr="001F2B69">
        <w:rPr>
          <w:rFonts w:ascii="Times New Roman" w:eastAsia="仿宋_GB2312" w:hAnsi="Times New Roman" w:cs="Times New Roman" w:hint="eastAsia"/>
          <w:sz w:val="32"/>
          <w:szCs w:val="32"/>
        </w:rPr>
        <w:lastRenderedPageBreak/>
        <w:t>动年龄人口</w:t>
      </w:r>
      <w:r w:rsidR="00183EE1" w:rsidRPr="001F2B69">
        <w:rPr>
          <w:rFonts w:ascii="Times New Roman" w:eastAsia="仿宋_GB2312" w:hAnsi="Times New Roman" w:cs="Times New Roman"/>
          <w:sz w:val="32"/>
          <w:szCs w:val="32"/>
        </w:rPr>
        <w:t>的普惠性制度</w:t>
      </w:r>
      <w:r w:rsidR="00183EE1" w:rsidRPr="001F2B69">
        <w:rPr>
          <w:rFonts w:ascii="Times New Roman" w:eastAsia="仿宋_GB2312" w:hAnsi="Times New Roman" w:cs="Times New Roman" w:hint="eastAsia"/>
          <w:sz w:val="32"/>
          <w:szCs w:val="32"/>
        </w:rPr>
        <w:t>，</w:t>
      </w:r>
      <w:r w:rsidR="00907AA7" w:rsidRPr="001F2B69">
        <w:rPr>
          <w:rFonts w:ascii="Times New Roman" w:eastAsia="仿宋_GB2312" w:hAnsi="Times New Roman" w:cs="Times New Roman"/>
          <w:sz w:val="32"/>
          <w:szCs w:val="32"/>
        </w:rPr>
        <w:t>让改革成果</w:t>
      </w:r>
      <w:r w:rsidR="00A213EF" w:rsidRPr="001F2B69">
        <w:rPr>
          <w:rFonts w:ascii="Times New Roman" w:eastAsia="仿宋_GB2312" w:hAnsi="Times New Roman" w:cs="Times New Roman" w:hint="eastAsia"/>
          <w:sz w:val="32"/>
          <w:szCs w:val="32"/>
        </w:rPr>
        <w:t>更多更公平惠及人民群众。</w:t>
      </w:r>
      <w:r w:rsidR="00EF0DE4" w:rsidRPr="001F2B69">
        <w:rPr>
          <w:rFonts w:ascii="Times New Roman" w:eastAsia="仿宋_GB2312" w:hAnsi="Times New Roman" w:cs="Times New Roman" w:hint="eastAsia"/>
          <w:sz w:val="32"/>
          <w:szCs w:val="32"/>
        </w:rPr>
        <w:t>建立科学的</w:t>
      </w:r>
      <w:r w:rsidR="004B78C3" w:rsidRPr="001F2B69">
        <w:rPr>
          <w:rFonts w:ascii="Times New Roman" w:eastAsia="仿宋_GB2312" w:hAnsi="Times New Roman" w:cs="Times New Roman" w:hint="eastAsia"/>
          <w:sz w:val="32"/>
          <w:szCs w:val="32"/>
        </w:rPr>
        <w:t>住房公积金政策体系，</w:t>
      </w:r>
      <w:r w:rsidR="00EF0DE4" w:rsidRPr="001F2B69">
        <w:rPr>
          <w:rFonts w:ascii="Times New Roman" w:eastAsia="仿宋_GB2312" w:hAnsi="Times New Roman" w:cs="Times New Roman" w:hint="eastAsia"/>
          <w:sz w:val="32"/>
          <w:szCs w:val="32"/>
        </w:rPr>
        <w:t>加大住房公积金对收入分配的调节力度并提高精准性，</w:t>
      </w:r>
      <w:r w:rsidR="004B78C3" w:rsidRPr="001F2B69">
        <w:rPr>
          <w:rFonts w:ascii="Times New Roman" w:eastAsia="仿宋_GB2312" w:hAnsi="Times New Roman" w:cs="Times New Roman" w:hint="eastAsia"/>
          <w:sz w:val="32"/>
          <w:szCs w:val="32"/>
        </w:rPr>
        <w:t>助力</w:t>
      </w:r>
      <w:r w:rsidR="00EF0DE4" w:rsidRPr="001F2B69">
        <w:rPr>
          <w:rFonts w:ascii="Times New Roman" w:eastAsia="仿宋_GB2312" w:hAnsi="Times New Roman" w:cs="Times New Roman" w:hint="eastAsia"/>
          <w:sz w:val="32"/>
          <w:szCs w:val="32"/>
        </w:rPr>
        <w:t>形成人人享有的合理分配格局</w:t>
      </w:r>
      <w:r w:rsidR="00632316" w:rsidRPr="001F2B69">
        <w:rPr>
          <w:rFonts w:ascii="Times New Roman" w:eastAsia="仿宋_GB2312" w:hAnsi="Times New Roman" w:cs="Times New Roman" w:hint="eastAsia"/>
          <w:sz w:val="32"/>
          <w:szCs w:val="32"/>
        </w:rPr>
        <w:t>，促进社会公平正义，</w:t>
      </w:r>
      <w:r w:rsidR="004B78C3" w:rsidRPr="001F2B69">
        <w:rPr>
          <w:rFonts w:ascii="Times New Roman" w:eastAsia="仿宋_GB2312" w:hAnsi="Times New Roman" w:cs="Times New Roman" w:hint="eastAsia"/>
          <w:sz w:val="32"/>
          <w:szCs w:val="32"/>
        </w:rPr>
        <w:t>推动</w:t>
      </w:r>
      <w:r w:rsidR="00632316" w:rsidRPr="001F2B69">
        <w:rPr>
          <w:rFonts w:ascii="Times New Roman" w:eastAsia="仿宋_GB2312" w:hAnsi="Times New Roman" w:cs="Times New Roman" w:hint="eastAsia"/>
          <w:sz w:val="32"/>
          <w:szCs w:val="32"/>
        </w:rPr>
        <w:t>全体人民朝着共同富裕目标扎实迈进</w:t>
      </w:r>
      <w:r w:rsidR="00871B2C" w:rsidRPr="001F2B69">
        <w:rPr>
          <w:rFonts w:ascii="Times New Roman" w:eastAsia="仿宋_GB2312" w:hAnsi="Times New Roman" w:cs="Times New Roman" w:hint="eastAsia"/>
          <w:sz w:val="32"/>
          <w:szCs w:val="32"/>
        </w:rPr>
        <w:t>。</w:t>
      </w:r>
    </w:p>
    <w:p w:rsidR="001B46AB" w:rsidRPr="001F2B69" w:rsidRDefault="00100FDA" w:rsidP="00667457">
      <w:pPr>
        <w:spacing w:line="600" w:lineRule="exact"/>
        <w:ind w:firstLineChars="200" w:firstLine="643"/>
        <w:rPr>
          <w:rFonts w:ascii="Times New Roman" w:eastAsia="仿宋_GB2312" w:hAnsi="Times New Roman" w:cs="Times New Roman"/>
          <w:sz w:val="32"/>
          <w:szCs w:val="32"/>
        </w:rPr>
      </w:pPr>
      <w:r w:rsidRPr="001F2B69">
        <w:rPr>
          <w:rFonts w:ascii="Times New Roman" w:eastAsia="楷体_GB2312" w:hAnsi="Times New Roman" w:cs="Times New Roman"/>
          <w:b/>
          <w:bCs/>
          <w:sz w:val="32"/>
          <w:szCs w:val="32"/>
        </w:rPr>
        <w:t>——</w:t>
      </w:r>
      <w:r w:rsidRPr="001F2B69">
        <w:rPr>
          <w:rFonts w:ascii="Times New Roman" w:eastAsia="楷体_GB2312" w:hAnsi="Times New Roman" w:cs="Times New Roman"/>
          <w:b/>
          <w:bCs/>
          <w:sz w:val="32"/>
          <w:szCs w:val="32"/>
        </w:rPr>
        <w:t>使用结构优化，互助共济增强。</w:t>
      </w:r>
      <w:r w:rsidR="00566981" w:rsidRPr="001F2B69">
        <w:rPr>
          <w:rFonts w:ascii="仿宋_GB2312" w:eastAsia="仿宋_GB2312" w:hAnsi="Calibri" w:cs="Times New Roman" w:hint="eastAsia"/>
          <w:sz w:val="32"/>
          <w:szCs w:val="32"/>
        </w:rPr>
        <w:t>在“</w:t>
      </w:r>
      <w:proofErr w:type="gramStart"/>
      <w:r w:rsidR="00566981" w:rsidRPr="001F2B69">
        <w:rPr>
          <w:rFonts w:ascii="仿宋_GB2312" w:eastAsia="仿宋_GB2312" w:hAnsi="Calibri" w:cs="Times New Roman" w:hint="eastAsia"/>
          <w:sz w:val="32"/>
          <w:szCs w:val="32"/>
        </w:rPr>
        <w:t>一</w:t>
      </w:r>
      <w:proofErr w:type="gramEnd"/>
      <w:r w:rsidR="00566981" w:rsidRPr="001F2B69">
        <w:rPr>
          <w:rFonts w:ascii="仿宋_GB2312" w:eastAsia="仿宋_GB2312" w:hAnsi="Calibri" w:cs="Times New Roman" w:hint="eastAsia"/>
          <w:sz w:val="32"/>
          <w:szCs w:val="32"/>
        </w:rPr>
        <w:t>城</w:t>
      </w:r>
      <w:proofErr w:type="gramStart"/>
      <w:r w:rsidR="00566981" w:rsidRPr="001F2B69">
        <w:rPr>
          <w:rFonts w:ascii="仿宋_GB2312" w:eastAsia="仿宋_GB2312" w:hAnsi="Calibri" w:cs="Times New Roman" w:hint="eastAsia"/>
          <w:sz w:val="32"/>
          <w:szCs w:val="32"/>
        </w:rPr>
        <w:t>一</w:t>
      </w:r>
      <w:proofErr w:type="gramEnd"/>
      <w:r w:rsidR="00566981" w:rsidRPr="001F2B69">
        <w:rPr>
          <w:rFonts w:ascii="仿宋_GB2312" w:eastAsia="仿宋_GB2312" w:hAnsi="Calibri" w:cs="Times New Roman" w:hint="eastAsia"/>
          <w:sz w:val="32"/>
          <w:szCs w:val="32"/>
        </w:rPr>
        <w:t>策”房地产长效机制的框架下，按照“保证刚需、支持改善、遏制投资、打击投机”原则，充分发挥</w:t>
      </w:r>
      <w:r w:rsidR="00B34BD4" w:rsidRPr="001F2B69">
        <w:rPr>
          <w:rFonts w:ascii="仿宋_GB2312" w:eastAsia="仿宋_GB2312" w:hAnsi="Calibri" w:cs="Times New Roman" w:hint="eastAsia"/>
          <w:sz w:val="32"/>
          <w:szCs w:val="32"/>
        </w:rPr>
        <w:t>住房</w:t>
      </w:r>
      <w:r w:rsidR="00566981" w:rsidRPr="001F2B69">
        <w:rPr>
          <w:rFonts w:ascii="仿宋_GB2312" w:eastAsia="仿宋_GB2312" w:hAnsi="Calibri" w:cs="Times New Roman" w:hint="eastAsia"/>
          <w:sz w:val="32"/>
          <w:szCs w:val="32"/>
        </w:rPr>
        <w:t>公积金政策工具作用，</w:t>
      </w:r>
      <w:r w:rsidR="00B34BD4" w:rsidRPr="001F2B69">
        <w:rPr>
          <w:rFonts w:ascii="仿宋_GB2312" w:eastAsia="仿宋_GB2312" w:hAnsi="Calibri" w:cs="Times New Roman" w:hint="eastAsia"/>
          <w:sz w:val="32"/>
          <w:szCs w:val="32"/>
        </w:rPr>
        <w:t>促进房地产市场平稳健康发展</w:t>
      </w:r>
      <w:r w:rsidR="00566981" w:rsidRPr="001F2B69">
        <w:rPr>
          <w:rFonts w:ascii="仿宋_GB2312" w:eastAsia="仿宋_GB2312" w:hAnsi="Calibri" w:cs="Times New Roman" w:hint="eastAsia"/>
          <w:sz w:val="32"/>
          <w:szCs w:val="32"/>
        </w:rPr>
        <w:t>。</w:t>
      </w:r>
      <w:r w:rsidRPr="001F2B69">
        <w:rPr>
          <w:rFonts w:ascii="Times New Roman" w:eastAsia="仿宋_GB2312" w:hAnsi="Times New Roman" w:cs="Times New Roman"/>
          <w:sz w:val="32"/>
          <w:szCs w:val="32"/>
        </w:rPr>
        <w:t>优化住房公积金使用结构，按照</w:t>
      </w:r>
      <w:r w:rsidR="00265600" w:rsidRPr="001F2B69">
        <w:rPr>
          <w:rFonts w:ascii="Times New Roman" w:eastAsia="仿宋_GB2312" w:hAnsi="Times New Roman" w:cs="Times New Roman"/>
          <w:sz w:val="32"/>
          <w:szCs w:val="32"/>
        </w:rPr>
        <w:t>租赁优先于购买、</w:t>
      </w:r>
      <w:r w:rsidRPr="001F2B69">
        <w:rPr>
          <w:rFonts w:ascii="Times New Roman" w:eastAsia="仿宋_GB2312" w:hAnsi="Times New Roman" w:cs="Times New Roman"/>
          <w:sz w:val="32"/>
          <w:szCs w:val="32"/>
        </w:rPr>
        <w:t>贷款优先于提取、首套房优先于二套房的原</w:t>
      </w:r>
      <w:r w:rsidRPr="001F2B69">
        <w:rPr>
          <w:rFonts w:ascii="Times New Roman" w:eastAsia="仿宋_GB2312" w:hAnsi="Times New Roman" w:cs="Times New Roman"/>
          <w:sz w:val="32"/>
        </w:rPr>
        <w:t>则，合理安排使用资金，</w:t>
      </w:r>
      <w:r w:rsidRPr="001F2B69">
        <w:rPr>
          <w:rFonts w:ascii="Times New Roman" w:eastAsia="仿宋_GB2312" w:hAnsi="Times New Roman" w:cs="Times New Roman"/>
          <w:sz w:val="32"/>
          <w:szCs w:val="32"/>
        </w:rPr>
        <w:t>进一步支持新市民、青年人等群体解决住房困难问题。</w:t>
      </w:r>
    </w:p>
    <w:p w:rsidR="001B46AB" w:rsidRPr="001F2B69" w:rsidRDefault="00100FDA" w:rsidP="00A1760A">
      <w:pPr>
        <w:numPr>
          <w:ilvl w:val="255"/>
          <w:numId w:val="0"/>
        </w:numPr>
        <w:spacing w:line="600" w:lineRule="exact"/>
        <w:ind w:firstLineChars="200" w:firstLine="643"/>
        <w:rPr>
          <w:rFonts w:ascii="Times New Roman" w:eastAsia="仿宋_GB2312" w:hAnsi="Times New Roman" w:cs="Times New Roman"/>
          <w:sz w:val="32"/>
          <w:szCs w:val="32"/>
        </w:rPr>
      </w:pPr>
      <w:r w:rsidRPr="001F2B69">
        <w:rPr>
          <w:rFonts w:ascii="Times New Roman" w:eastAsia="楷体_GB2312" w:hAnsi="Times New Roman" w:cs="Times New Roman"/>
          <w:b/>
          <w:bCs/>
          <w:sz w:val="32"/>
          <w:szCs w:val="32"/>
        </w:rPr>
        <w:t>——</w:t>
      </w:r>
      <w:r w:rsidRPr="001F2B69">
        <w:rPr>
          <w:rFonts w:ascii="Times New Roman" w:eastAsia="楷体_GB2312" w:hAnsi="Times New Roman" w:cs="Times New Roman"/>
          <w:b/>
          <w:bCs/>
          <w:sz w:val="32"/>
          <w:szCs w:val="32"/>
        </w:rPr>
        <w:t>数字技术赋能，治理效能提升。</w:t>
      </w:r>
      <w:r w:rsidRPr="001F2B69">
        <w:rPr>
          <w:rFonts w:ascii="仿宋_GB2312" w:eastAsia="仿宋_GB2312" w:hAnsi="仿宋" w:hint="eastAsia"/>
          <w:spacing w:val="-4"/>
          <w:sz w:val="32"/>
          <w:szCs w:val="32"/>
        </w:rPr>
        <w:t>加快推进</w:t>
      </w:r>
      <w:r w:rsidR="00724C78" w:rsidRPr="001F2B69">
        <w:rPr>
          <w:rFonts w:ascii="仿宋_GB2312" w:eastAsia="仿宋_GB2312" w:hAnsi="仿宋" w:hint="eastAsia"/>
          <w:spacing w:val="-4"/>
          <w:sz w:val="32"/>
          <w:szCs w:val="32"/>
        </w:rPr>
        <w:t>住房</w:t>
      </w:r>
      <w:r w:rsidRPr="001F2B69">
        <w:rPr>
          <w:rFonts w:ascii="仿宋_GB2312" w:eastAsia="仿宋_GB2312" w:hAnsi="仿宋" w:hint="eastAsia"/>
          <w:spacing w:val="-4"/>
          <w:sz w:val="32"/>
          <w:szCs w:val="32"/>
        </w:rPr>
        <w:t>公积金领域数字化转型，</w:t>
      </w:r>
      <w:r w:rsidRPr="001F2B69">
        <w:rPr>
          <w:rFonts w:ascii="仿宋_GB2312" w:eastAsia="仿宋_GB2312" w:hAnsi="Calibri" w:cs="Times New Roman" w:hint="eastAsia"/>
          <w:snapToGrid w:val="0"/>
          <w:kern w:val="0"/>
          <w:sz w:val="32"/>
          <w:szCs w:val="32"/>
        </w:rPr>
        <w:t>推动业务管理智慧化、对外服务智能化，有效释放数据要素新动能。</w:t>
      </w:r>
      <w:r w:rsidRPr="001F2B69">
        <w:rPr>
          <w:rFonts w:ascii="Times New Roman" w:eastAsia="仿宋_GB2312" w:hAnsi="Times New Roman" w:cs="Times New Roman"/>
          <w:sz w:val="32"/>
          <w:szCs w:val="32"/>
        </w:rPr>
        <w:t>在保障住房公积金数据质量</w:t>
      </w:r>
      <w:r w:rsidRPr="001F2B69">
        <w:rPr>
          <w:rFonts w:ascii="Times New Roman" w:eastAsia="仿宋_GB2312" w:hAnsi="Times New Roman" w:cs="Times New Roman" w:hint="eastAsia"/>
          <w:sz w:val="32"/>
          <w:szCs w:val="32"/>
        </w:rPr>
        <w:t>、强化</w:t>
      </w:r>
      <w:r w:rsidRPr="001F2B69">
        <w:rPr>
          <w:rFonts w:ascii="Times New Roman" w:eastAsia="仿宋_GB2312" w:hAnsi="Times New Roman" w:cs="Times New Roman"/>
          <w:sz w:val="32"/>
          <w:szCs w:val="32"/>
        </w:rPr>
        <w:t>数据安全治理和提升数据开发利用水平的基础上，实现现代化综合管理更加</w:t>
      </w:r>
      <w:r w:rsidRPr="001F2B69">
        <w:rPr>
          <w:rFonts w:ascii="Times New Roman" w:eastAsia="仿宋_GB2312" w:hAnsi="Times New Roman" w:cs="Times New Roman" w:hint="eastAsia"/>
          <w:sz w:val="32"/>
          <w:szCs w:val="32"/>
        </w:rPr>
        <w:t>有效</w:t>
      </w:r>
      <w:r w:rsidRPr="001F2B69">
        <w:rPr>
          <w:rFonts w:ascii="Times New Roman" w:eastAsia="仿宋_GB2312" w:hAnsi="Times New Roman" w:cs="Times New Roman"/>
          <w:sz w:val="32"/>
          <w:szCs w:val="32"/>
        </w:rPr>
        <w:t>，数字技术应用更加广泛，信息化建设更加集约</w:t>
      </w:r>
      <w:r w:rsidRPr="001F2B69">
        <w:rPr>
          <w:rFonts w:ascii="Times New Roman" w:eastAsia="仿宋_GB2312" w:hAnsi="Times New Roman" w:cs="Times New Roman" w:hint="eastAsia"/>
          <w:sz w:val="32"/>
          <w:szCs w:val="32"/>
        </w:rPr>
        <w:t>，</w:t>
      </w:r>
      <w:r w:rsidRPr="001F2B69">
        <w:rPr>
          <w:rFonts w:ascii="仿宋_GB2312" w:eastAsia="仿宋_GB2312" w:hAnsi="宋体" w:cs="仿宋_GB2312" w:hint="eastAsia"/>
          <w:snapToGrid w:val="0"/>
          <w:kern w:val="0"/>
          <w:sz w:val="32"/>
          <w:szCs w:val="32"/>
        </w:rPr>
        <w:t>建设具有时代特征、苏州特点的“数字公积金”样板。</w:t>
      </w:r>
    </w:p>
    <w:p w:rsidR="001B46AB" w:rsidRPr="001F2B69" w:rsidRDefault="00100FDA" w:rsidP="00A1760A">
      <w:pPr>
        <w:spacing w:line="600" w:lineRule="exact"/>
        <w:ind w:firstLineChars="200" w:firstLine="643"/>
        <w:rPr>
          <w:rFonts w:ascii="Times New Roman" w:eastAsia="仿宋_GB2312" w:hAnsi="Times New Roman" w:cs="Times New Roman"/>
          <w:kern w:val="0"/>
          <w:sz w:val="32"/>
          <w:szCs w:val="32"/>
        </w:rPr>
      </w:pPr>
      <w:r w:rsidRPr="001F2B69">
        <w:rPr>
          <w:rFonts w:ascii="Times New Roman" w:eastAsia="楷体_GB2312" w:hAnsi="Times New Roman" w:cs="Times New Roman"/>
          <w:b/>
          <w:bCs/>
          <w:sz w:val="32"/>
          <w:szCs w:val="32"/>
        </w:rPr>
        <w:t>——</w:t>
      </w:r>
      <w:proofErr w:type="gramStart"/>
      <w:r w:rsidRPr="001F2B69">
        <w:rPr>
          <w:rFonts w:ascii="Times New Roman" w:eastAsia="楷体_GB2312" w:hAnsi="Times New Roman" w:cs="Times New Roman"/>
          <w:b/>
          <w:bCs/>
          <w:sz w:val="32"/>
          <w:szCs w:val="32"/>
        </w:rPr>
        <w:t>一体通办便捷</w:t>
      </w:r>
      <w:proofErr w:type="gramEnd"/>
      <w:r w:rsidRPr="001F2B69">
        <w:rPr>
          <w:rFonts w:ascii="Times New Roman" w:eastAsia="楷体_GB2312" w:hAnsi="Times New Roman" w:cs="Times New Roman"/>
          <w:b/>
          <w:bCs/>
          <w:sz w:val="32"/>
          <w:szCs w:val="32"/>
        </w:rPr>
        <w:t>，服务品牌靓丽。</w:t>
      </w:r>
      <w:r w:rsidRPr="001F2B69">
        <w:rPr>
          <w:rFonts w:ascii="Times New Roman" w:eastAsia="仿宋_GB2312" w:hAnsi="Times New Roman" w:cs="Times New Roman" w:hint="eastAsia"/>
          <w:sz w:val="32"/>
          <w:szCs w:val="32"/>
        </w:rPr>
        <w:t>抢抓长三角一体化发展战略机遇，</w:t>
      </w:r>
      <w:r w:rsidRPr="001F2B69">
        <w:rPr>
          <w:rFonts w:ascii="Times New Roman" w:eastAsia="仿宋_GB2312" w:hAnsi="Times New Roman" w:cs="Times New Roman"/>
          <w:sz w:val="32"/>
          <w:szCs w:val="32"/>
        </w:rPr>
        <w:t>加快推进《长三角住房公积金一体化战略合作框架协议》落地生效，</w:t>
      </w:r>
      <w:r w:rsidRPr="001F2B69">
        <w:rPr>
          <w:rFonts w:ascii="Times New Roman" w:eastAsia="仿宋_GB2312" w:hAnsi="Times New Roman" w:cs="Times New Roman" w:hint="eastAsia"/>
          <w:sz w:val="32"/>
          <w:szCs w:val="32"/>
        </w:rPr>
        <w:t>努力</w:t>
      </w:r>
      <w:proofErr w:type="gramStart"/>
      <w:r w:rsidRPr="001F2B69">
        <w:rPr>
          <w:rFonts w:ascii="Times New Roman" w:eastAsia="仿宋_GB2312" w:hAnsi="Times New Roman" w:cs="Times New Roman" w:hint="eastAsia"/>
          <w:sz w:val="32"/>
          <w:szCs w:val="32"/>
        </w:rPr>
        <w:t>实现</w:t>
      </w:r>
      <w:r w:rsidRPr="001F2B69">
        <w:rPr>
          <w:rFonts w:ascii="Times New Roman" w:eastAsia="仿宋_GB2312" w:hAnsi="Times New Roman" w:cs="Times New Roman"/>
          <w:sz w:val="32"/>
          <w:szCs w:val="32"/>
        </w:rPr>
        <w:t>长</w:t>
      </w:r>
      <w:proofErr w:type="gramEnd"/>
      <w:r w:rsidRPr="001F2B69">
        <w:rPr>
          <w:rFonts w:ascii="Times New Roman" w:eastAsia="仿宋_GB2312" w:hAnsi="Times New Roman" w:cs="Times New Roman"/>
          <w:sz w:val="32"/>
          <w:szCs w:val="32"/>
        </w:rPr>
        <w:t>三角住房公积金数据共享、政策趋同、业务通办、风险共治、人才共育</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资金融通</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lastRenderedPageBreak/>
        <w:t>聚焦</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流程更简、时间更短、材料更少、体验更好</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目标，推动</w:t>
      </w:r>
      <w:r w:rsidR="00A1760A"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公积金服务向着专业化、特色化、精准化和一体化的方向发展</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kern w:val="0"/>
          <w:sz w:val="32"/>
          <w:szCs w:val="32"/>
        </w:rPr>
        <w:t>打造</w:t>
      </w:r>
      <w:r w:rsidRPr="001F2B69">
        <w:rPr>
          <w:rFonts w:ascii="仿宋_GB2312" w:eastAsia="仿宋_GB2312" w:hAnsi="Times New Roman" w:cs="Times New Roman" w:hint="eastAsia"/>
          <w:kern w:val="0"/>
          <w:sz w:val="32"/>
          <w:szCs w:val="32"/>
        </w:rPr>
        <w:t>最佳“公积金·惠万家”体验服</w:t>
      </w:r>
      <w:r w:rsidRPr="001F2B69">
        <w:rPr>
          <w:rFonts w:ascii="Times New Roman" w:eastAsia="仿宋_GB2312" w:hAnsi="Times New Roman" w:cs="Times New Roman"/>
          <w:kern w:val="0"/>
          <w:sz w:val="32"/>
          <w:szCs w:val="32"/>
        </w:rPr>
        <w:t>务品牌</w:t>
      </w:r>
      <w:r w:rsidRPr="001F2B69">
        <w:rPr>
          <w:rFonts w:ascii="Times New Roman" w:eastAsia="仿宋_GB2312" w:hAnsi="Times New Roman" w:cs="Times New Roman" w:hint="eastAsia"/>
          <w:kern w:val="0"/>
          <w:sz w:val="32"/>
          <w:szCs w:val="32"/>
        </w:rPr>
        <w:t>。</w:t>
      </w:r>
    </w:p>
    <w:p w:rsidR="001B46AB" w:rsidRPr="001F2B69" w:rsidRDefault="00100FDA" w:rsidP="0049640C">
      <w:pPr>
        <w:numPr>
          <w:ilvl w:val="255"/>
          <w:numId w:val="0"/>
        </w:numPr>
        <w:spacing w:line="600" w:lineRule="exact"/>
        <w:ind w:firstLineChars="200" w:firstLine="643"/>
        <w:rPr>
          <w:rFonts w:ascii="Times New Roman" w:eastAsia="仿宋_GB2312" w:hAnsi="Times New Roman" w:cs="Times New Roman" w:hint="eastAsia"/>
          <w:sz w:val="32"/>
          <w:szCs w:val="32"/>
        </w:rPr>
      </w:pPr>
      <w:r w:rsidRPr="001F2B69">
        <w:rPr>
          <w:rFonts w:ascii="Times New Roman" w:eastAsia="楷体_GB2312" w:hAnsi="Times New Roman" w:cs="Times New Roman"/>
          <w:b/>
          <w:bCs/>
          <w:sz w:val="32"/>
          <w:szCs w:val="32"/>
        </w:rPr>
        <w:t>——</w:t>
      </w:r>
      <w:r w:rsidRPr="001F2B69">
        <w:rPr>
          <w:rFonts w:ascii="Times New Roman" w:eastAsia="楷体_GB2312" w:hAnsi="Times New Roman" w:cs="Times New Roman" w:hint="eastAsia"/>
          <w:b/>
          <w:bCs/>
          <w:sz w:val="32"/>
          <w:szCs w:val="32"/>
        </w:rPr>
        <w:t>统筹发展安全，风险防控有力</w:t>
      </w:r>
      <w:r w:rsidRPr="001F2B69">
        <w:rPr>
          <w:rFonts w:ascii="Times New Roman" w:eastAsia="楷体_GB2312" w:hAnsi="Times New Roman" w:cs="Times New Roman"/>
          <w:b/>
          <w:bCs/>
          <w:sz w:val="32"/>
          <w:szCs w:val="32"/>
        </w:rPr>
        <w:t>。</w:t>
      </w:r>
      <w:r w:rsidR="00A84E64" w:rsidRPr="001F2B69">
        <w:rPr>
          <w:rFonts w:ascii="Times New Roman" w:eastAsia="仿宋_GB2312" w:hAnsi="Times New Roman" w:cs="Times New Roman" w:hint="eastAsia"/>
          <w:sz w:val="32"/>
          <w:szCs w:val="32"/>
        </w:rPr>
        <w:t>牢固树立总体国家安全观，</w:t>
      </w:r>
      <w:r w:rsidR="00AC64D6" w:rsidRPr="001F2B69">
        <w:rPr>
          <w:rFonts w:ascii="Times New Roman" w:eastAsia="仿宋_GB2312" w:hAnsi="Times New Roman" w:cs="Times New Roman" w:hint="eastAsia"/>
          <w:sz w:val="32"/>
          <w:szCs w:val="32"/>
        </w:rPr>
        <w:t>坚持底线思维，增强系统观念，</w:t>
      </w:r>
      <w:r w:rsidR="004A5CB5" w:rsidRPr="001F2B69">
        <w:rPr>
          <w:rFonts w:ascii="Times New Roman" w:eastAsia="仿宋_GB2312" w:hAnsi="Times New Roman" w:cs="Times New Roman" w:hint="eastAsia"/>
          <w:sz w:val="32"/>
          <w:szCs w:val="32"/>
        </w:rPr>
        <w:t>遵循市场化法治化原则，</w:t>
      </w:r>
      <w:r w:rsidR="00B36E2F" w:rsidRPr="001F2B69">
        <w:rPr>
          <w:rFonts w:ascii="Times New Roman" w:eastAsia="仿宋_GB2312" w:hAnsi="Times New Roman" w:cs="Times New Roman" w:hint="eastAsia"/>
          <w:sz w:val="32"/>
          <w:szCs w:val="32"/>
        </w:rPr>
        <w:t>以保障住房公积金资金安全为底线，</w:t>
      </w:r>
      <w:r w:rsidRPr="001F2B69">
        <w:rPr>
          <w:rFonts w:ascii="Times New Roman" w:eastAsia="仿宋_GB2312" w:hAnsi="Times New Roman" w:cs="Times New Roman" w:hint="eastAsia"/>
          <w:sz w:val="32"/>
          <w:szCs w:val="32"/>
        </w:rPr>
        <w:t>统筹</w:t>
      </w:r>
      <w:r w:rsidR="00B36E2F" w:rsidRPr="001F2B69">
        <w:rPr>
          <w:rFonts w:ascii="Times New Roman" w:eastAsia="仿宋_GB2312" w:hAnsi="Times New Roman" w:cs="Times New Roman" w:hint="eastAsia"/>
          <w:sz w:val="32"/>
          <w:szCs w:val="32"/>
        </w:rPr>
        <w:t>业务发展与资金</w:t>
      </w:r>
      <w:r w:rsidRPr="001F2B69">
        <w:rPr>
          <w:rFonts w:ascii="Times New Roman" w:eastAsia="仿宋_GB2312" w:hAnsi="Times New Roman" w:cs="Times New Roman" w:hint="eastAsia"/>
          <w:sz w:val="32"/>
          <w:szCs w:val="32"/>
        </w:rPr>
        <w:t>安全，</w:t>
      </w:r>
      <w:r w:rsidR="0049640C" w:rsidRPr="001F2B69">
        <w:rPr>
          <w:rFonts w:ascii="Times New Roman" w:eastAsia="仿宋_GB2312" w:hAnsi="Times New Roman" w:cs="Times New Roman" w:hint="eastAsia"/>
          <w:sz w:val="32"/>
          <w:szCs w:val="32"/>
        </w:rPr>
        <w:t>有效防范化解</w:t>
      </w:r>
      <w:r w:rsidR="005C6563" w:rsidRPr="001F2B69">
        <w:rPr>
          <w:rFonts w:ascii="Times New Roman" w:eastAsia="仿宋_GB2312" w:hAnsi="Times New Roman" w:cs="Times New Roman" w:hint="eastAsia"/>
          <w:sz w:val="32"/>
          <w:szCs w:val="32"/>
        </w:rPr>
        <w:t>重大安全风险和</w:t>
      </w:r>
      <w:r w:rsidR="004A5CB5" w:rsidRPr="001F2B69">
        <w:rPr>
          <w:rFonts w:ascii="Times New Roman" w:eastAsia="仿宋_GB2312" w:hAnsi="Times New Roman" w:cs="Times New Roman" w:hint="eastAsia"/>
          <w:sz w:val="32"/>
          <w:szCs w:val="32"/>
        </w:rPr>
        <w:t>重大</w:t>
      </w:r>
      <w:r w:rsidR="005C6563" w:rsidRPr="001F2B69">
        <w:rPr>
          <w:rFonts w:ascii="Times New Roman" w:eastAsia="仿宋_GB2312" w:hAnsi="Times New Roman" w:cs="Times New Roman" w:hint="eastAsia"/>
          <w:sz w:val="32"/>
          <w:szCs w:val="32"/>
        </w:rPr>
        <w:t>金融风险，</w:t>
      </w:r>
      <w:r w:rsidR="009E2879" w:rsidRPr="001F2B69">
        <w:rPr>
          <w:rFonts w:ascii="Times New Roman" w:eastAsia="仿宋_GB2312" w:hAnsi="Times New Roman" w:cs="Times New Roman" w:hint="eastAsia"/>
          <w:sz w:val="32"/>
          <w:szCs w:val="32"/>
        </w:rPr>
        <w:t>实现制度稳健运营、安全发展。</w:t>
      </w:r>
    </w:p>
    <w:p w:rsidR="001B46AB" w:rsidRPr="001F2B69" w:rsidRDefault="00100FDA">
      <w:pPr>
        <w:numPr>
          <w:ilvl w:val="255"/>
          <w:numId w:val="0"/>
        </w:numPr>
        <w:spacing w:line="600" w:lineRule="exact"/>
        <w:ind w:firstLineChars="200" w:firstLine="640"/>
        <w:rPr>
          <w:rFonts w:ascii="Times New Roman" w:eastAsia="黑体" w:hAnsi="Times New Roman" w:cs="Times New Roman"/>
          <w:sz w:val="32"/>
          <w:szCs w:val="32"/>
        </w:rPr>
      </w:pPr>
      <w:r w:rsidRPr="001F2B69">
        <w:rPr>
          <w:rFonts w:ascii="Times New Roman" w:eastAsia="黑体" w:hAnsi="Times New Roman" w:cs="Times New Roman"/>
          <w:sz w:val="32"/>
          <w:szCs w:val="32"/>
        </w:rPr>
        <w:t>四、重点工作</w:t>
      </w:r>
    </w:p>
    <w:p w:rsidR="001B46AB" w:rsidRPr="001F2B69" w:rsidRDefault="00100FDA">
      <w:pPr>
        <w:spacing w:line="600" w:lineRule="exact"/>
        <w:ind w:firstLineChars="200" w:firstLine="640"/>
        <w:rPr>
          <w:rFonts w:ascii="Times New Roman" w:eastAsia="楷体_GB2312" w:hAnsi="Times New Roman" w:cs="Times New Roman"/>
          <w:bCs/>
          <w:sz w:val="32"/>
          <w:szCs w:val="32"/>
        </w:rPr>
      </w:pPr>
      <w:r w:rsidRPr="001F2B69">
        <w:rPr>
          <w:rFonts w:ascii="Times New Roman" w:eastAsia="楷体_GB2312" w:hAnsi="Times New Roman" w:cs="Times New Roman" w:hint="eastAsia"/>
          <w:bCs/>
          <w:sz w:val="32"/>
          <w:szCs w:val="32"/>
        </w:rPr>
        <w:t>（一）立足公平正义，制度红利惠及更多群体</w:t>
      </w:r>
    </w:p>
    <w:p w:rsidR="001B46AB" w:rsidRPr="001F2B69" w:rsidRDefault="00100FDA" w:rsidP="00076520">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1.</w:t>
      </w:r>
      <w:r w:rsidR="00BB49F5" w:rsidRPr="001F2B69">
        <w:rPr>
          <w:rFonts w:ascii="Times New Roman" w:eastAsia="仿宋_GB2312" w:hAnsi="Times New Roman" w:cs="Times New Roman" w:hint="eastAsia"/>
          <w:b/>
          <w:sz w:val="32"/>
          <w:szCs w:val="32"/>
        </w:rPr>
        <w:t xml:space="preserve"> </w:t>
      </w:r>
      <w:r w:rsidRPr="001F2B69">
        <w:rPr>
          <w:rFonts w:ascii="Times New Roman" w:eastAsia="仿宋_GB2312" w:hAnsi="Times New Roman" w:cs="Times New Roman"/>
          <w:b/>
          <w:sz w:val="32"/>
          <w:szCs w:val="32"/>
        </w:rPr>
        <w:t>推动制度均衡发展。</w:t>
      </w:r>
      <w:r w:rsidRPr="001F2B69">
        <w:rPr>
          <w:rFonts w:eastAsia="仿宋_GB2312"/>
          <w:sz w:val="32"/>
          <w:szCs w:val="32"/>
        </w:rPr>
        <w:t>坚持以</w:t>
      </w:r>
      <w:r w:rsidRPr="001F2B69">
        <w:rPr>
          <w:rFonts w:eastAsia="仿宋_GB2312" w:hint="eastAsia"/>
          <w:sz w:val="32"/>
          <w:szCs w:val="32"/>
        </w:rPr>
        <w:t>“</w:t>
      </w:r>
      <w:r w:rsidRPr="001F2B69">
        <w:rPr>
          <w:rFonts w:eastAsia="仿宋_GB2312"/>
          <w:sz w:val="32"/>
          <w:szCs w:val="32"/>
        </w:rPr>
        <w:t>稳定就业的本地户籍人员、稳定就业且稳定居住的外地户籍人员、长期稳定经营的中小微企业</w:t>
      </w:r>
      <w:r w:rsidRPr="001F2B69">
        <w:rPr>
          <w:rFonts w:eastAsia="仿宋_GB2312" w:hint="eastAsia"/>
          <w:sz w:val="32"/>
          <w:szCs w:val="32"/>
        </w:rPr>
        <w:t>”</w:t>
      </w:r>
      <w:r w:rsidRPr="001F2B69">
        <w:rPr>
          <w:rFonts w:eastAsia="仿宋_GB2312"/>
          <w:sz w:val="32"/>
          <w:szCs w:val="32"/>
        </w:rPr>
        <w:t>为重点，</w:t>
      </w:r>
      <w:r w:rsidRPr="001F2B69">
        <w:rPr>
          <w:rFonts w:ascii="Times New Roman" w:eastAsia="仿宋_GB2312" w:hAnsi="Times New Roman" w:cs="Times New Roman" w:hint="eastAsia"/>
          <w:sz w:val="32"/>
          <w:szCs w:val="32"/>
        </w:rPr>
        <w:t>按照</w:t>
      </w:r>
      <w:r w:rsidRPr="001F2B69">
        <w:rPr>
          <w:rFonts w:eastAsia="仿宋_GB2312" w:hint="eastAsia"/>
          <w:sz w:val="32"/>
          <w:szCs w:val="32"/>
        </w:rPr>
        <w:t>“巩固存量、扩大增量、控制变量、提高质量”的</w:t>
      </w:r>
      <w:r w:rsidRPr="001F2B69">
        <w:rPr>
          <w:rFonts w:ascii="仿宋_GB2312" w:eastAsia="仿宋_GB2312" w:hAnsi="Times New Roman" w:cs="Times New Roman" w:hint="eastAsia"/>
          <w:sz w:val="32"/>
          <w:szCs w:val="32"/>
        </w:rPr>
        <w:t>原则</w:t>
      </w:r>
      <w:r w:rsidR="00393440" w:rsidRPr="001F2B69">
        <w:rPr>
          <w:rFonts w:ascii="仿宋_GB2312" w:eastAsia="仿宋_GB2312" w:hAnsi="Times New Roman" w:cs="Times New Roman" w:hint="eastAsia"/>
          <w:sz w:val="32"/>
          <w:szCs w:val="32"/>
        </w:rPr>
        <w:t>，</w:t>
      </w:r>
      <w:r w:rsidR="00393440" w:rsidRPr="001F2B69">
        <w:rPr>
          <w:rFonts w:ascii="Times New Roman" w:eastAsia="仿宋_GB2312" w:hAnsi="Times New Roman" w:cs="Times New Roman" w:hint="eastAsia"/>
          <w:sz w:val="32"/>
          <w:szCs w:val="32"/>
        </w:rPr>
        <w:t>完善</w:t>
      </w:r>
      <w:r w:rsidR="00393440" w:rsidRPr="001F2B69">
        <w:rPr>
          <w:rFonts w:ascii="Times New Roman" w:eastAsia="仿宋_GB2312" w:hAnsi="Times New Roman" w:cs="Times New Roman"/>
          <w:sz w:val="32"/>
          <w:szCs w:val="32"/>
        </w:rPr>
        <w:t>规范</w:t>
      </w:r>
      <w:r w:rsidR="00393440" w:rsidRPr="001F2B69">
        <w:rPr>
          <w:rFonts w:ascii="Times New Roman" w:eastAsia="仿宋_GB2312" w:hAnsi="Times New Roman" w:cs="Times New Roman" w:hint="eastAsia"/>
          <w:sz w:val="32"/>
          <w:szCs w:val="32"/>
        </w:rPr>
        <w:t>缴存督促引导机制，</w:t>
      </w:r>
      <w:r w:rsidRPr="001F2B69">
        <w:rPr>
          <w:rFonts w:ascii="仿宋_GB2312" w:eastAsia="仿宋_GB2312" w:hAnsi="Times New Roman" w:cs="Times New Roman" w:hint="eastAsia"/>
          <w:sz w:val="32"/>
          <w:szCs w:val="32"/>
        </w:rPr>
        <w:t>稳步扩大制度覆</w:t>
      </w:r>
      <w:r w:rsidRPr="001F2B69">
        <w:rPr>
          <w:rFonts w:eastAsia="仿宋_GB2312" w:hint="eastAsia"/>
          <w:sz w:val="32"/>
          <w:szCs w:val="32"/>
        </w:rPr>
        <w:t>盖面</w:t>
      </w:r>
      <w:r w:rsidR="00B035C2" w:rsidRPr="001F2B69">
        <w:rPr>
          <w:rFonts w:eastAsia="仿宋_GB2312" w:hint="eastAsia"/>
          <w:sz w:val="32"/>
          <w:szCs w:val="32"/>
        </w:rPr>
        <w:t>。</w:t>
      </w:r>
      <w:r w:rsidR="00882C65" w:rsidRPr="001F2B69">
        <w:rPr>
          <w:rFonts w:ascii="仿宋_GB2312" w:eastAsia="仿宋_GB2312" w:hint="eastAsia"/>
          <w:sz w:val="32"/>
          <w:szCs w:val="32"/>
        </w:rPr>
        <w:t>至“十四五”</w:t>
      </w:r>
      <w:r w:rsidR="00B035C2" w:rsidRPr="001F2B69">
        <w:rPr>
          <w:rFonts w:ascii="仿宋_GB2312" w:eastAsia="仿宋_GB2312" w:hint="eastAsia"/>
          <w:sz w:val="32"/>
          <w:szCs w:val="32"/>
        </w:rPr>
        <w:t>末</w:t>
      </w:r>
      <w:r w:rsidR="00882C65" w:rsidRPr="001F2B69">
        <w:rPr>
          <w:rFonts w:ascii="仿宋_GB2312" w:eastAsia="仿宋_GB2312" w:hint="eastAsia"/>
          <w:sz w:val="32"/>
          <w:szCs w:val="32"/>
        </w:rPr>
        <w:t>，</w:t>
      </w:r>
      <w:r w:rsidR="0075599A" w:rsidRPr="001F2B69">
        <w:rPr>
          <w:rFonts w:ascii="仿宋_GB2312" w:eastAsia="仿宋_GB2312" w:hint="eastAsia"/>
          <w:sz w:val="32"/>
          <w:szCs w:val="32"/>
        </w:rPr>
        <w:t>实现</w:t>
      </w:r>
      <w:r w:rsidR="0093276C" w:rsidRPr="001F2B69">
        <w:rPr>
          <w:rFonts w:ascii="仿宋_GB2312" w:eastAsia="仿宋_GB2312" w:hint="eastAsia"/>
          <w:sz w:val="32"/>
          <w:szCs w:val="32"/>
        </w:rPr>
        <w:t>住房公积金制度覆盖率</w:t>
      </w:r>
      <w:r w:rsidR="00016B4F" w:rsidRPr="001F2B69">
        <w:rPr>
          <w:rFonts w:ascii="Times New Roman" w:eastAsia="仿宋_GB2312" w:hAnsi="Times New Roman" w:cs="Times New Roman"/>
          <w:sz w:val="32"/>
          <w:szCs w:val="32"/>
        </w:rPr>
        <w:t>不低于</w:t>
      </w:r>
      <w:r w:rsidR="00016B4F" w:rsidRPr="001F2B69">
        <w:rPr>
          <w:rFonts w:ascii="Times New Roman" w:eastAsia="仿宋_GB2312" w:hAnsi="Times New Roman" w:cs="Times New Roman"/>
          <w:sz w:val="32"/>
          <w:szCs w:val="32"/>
        </w:rPr>
        <w:t>75%</w:t>
      </w:r>
      <w:r w:rsidR="00016B4F" w:rsidRPr="001F2B69">
        <w:rPr>
          <w:rFonts w:ascii="Times New Roman" w:eastAsia="仿宋_GB2312" w:hAnsi="Times New Roman" w:cs="Times New Roman"/>
          <w:sz w:val="32"/>
          <w:szCs w:val="32"/>
        </w:rPr>
        <w:t>，归集额年均增长率达</w:t>
      </w:r>
      <w:r w:rsidR="00016B4F" w:rsidRPr="001F2B69">
        <w:rPr>
          <w:rFonts w:ascii="Times New Roman" w:eastAsia="仿宋_GB2312" w:hAnsi="Times New Roman" w:cs="Times New Roman"/>
          <w:sz w:val="32"/>
          <w:szCs w:val="32"/>
        </w:rPr>
        <w:t>7%</w:t>
      </w:r>
      <w:r w:rsidR="00016B4F" w:rsidRPr="001F2B69">
        <w:rPr>
          <w:rFonts w:ascii="Times New Roman" w:eastAsia="仿宋_GB2312" w:hAnsi="Times New Roman" w:cs="Times New Roman"/>
          <w:sz w:val="32"/>
          <w:szCs w:val="32"/>
        </w:rPr>
        <w:t>以上，</w:t>
      </w:r>
      <w:r w:rsidR="003B4516" w:rsidRPr="001F2B69">
        <w:rPr>
          <w:rFonts w:ascii="Times New Roman" w:eastAsia="仿宋_GB2312" w:hAnsi="Times New Roman" w:cs="Times New Roman"/>
          <w:sz w:val="32"/>
          <w:szCs w:val="32"/>
        </w:rPr>
        <w:t>累计归集额</w:t>
      </w:r>
      <w:r w:rsidR="003B4516" w:rsidRPr="001F2B69">
        <w:rPr>
          <w:rFonts w:ascii="Times New Roman" w:eastAsia="仿宋_GB2312" w:cs="Times New Roman"/>
          <w:sz w:val="32"/>
          <w:szCs w:val="32"/>
        </w:rPr>
        <w:t>超过</w:t>
      </w:r>
      <w:r w:rsidR="003B4516" w:rsidRPr="001F2B69">
        <w:rPr>
          <w:rFonts w:ascii="Times New Roman" w:eastAsia="仿宋_GB2312" w:hAnsi="Times New Roman" w:cs="Times New Roman"/>
          <w:sz w:val="32"/>
          <w:szCs w:val="32"/>
        </w:rPr>
        <w:t>5500</w:t>
      </w:r>
      <w:r w:rsidR="003B4516" w:rsidRPr="001F2B69">
        <w:rPr>
          <w:rFonts w:ascii="Times New Roman" w:eastAsia="仿宋_GB2312" w:cs="Times New Roman"/>
          <w:sz w:val="32"/>
          <w:szCs w:val="32"/>
        </w:rPr>
        <w:t>亿元，</w:t>
      </w:r>
      <w:r w:rsidR="0075599A" w:rsidRPr="001F2B69">
        <w:rPr>
          <w:rFonts w:ascii="Times New Roman" w:eastAsia="仿宋_GB2312" w:cs="Times New Roman"/>
          <w:sz w:val="32"/>
          <w:szCs w:val="32"/>
        </w:rPr>
        <w:t>人均缴存额年均增速高于</w:t>
      </w:r>
      <w:r w:rsidR="0075599A" w:rsidRPr="001F2B69">
        <w:rPr>
          <w:rFonts w:ascii="Times New Roman" w:eastAsia="仿宋_GB2312" w:hAnsi="Times New Roman" w:cs="Times New Roman"/>
          <w:sz w:val="32"/>
          <w:szCs w:val="32"/>
        </w:rPr>
        <w:t>GDP</w:t>
      </w:r>
      <w:r w:rsidR="0075599A" w:rsidRPr="001F2B69">
        <w:rPr>
          <w:rFonts w:ascii="Times New Roman" w:eastAsia="仿宋_GB2312" w:cs="Times New Roman"/>
          <w:sz w:val="32"/>
          <w:szCs w:val="32"/>
        </w:rPr>
        <w:t>增速，</w:t>
      </w:r>
      <w:r w:rsidR="003B4516" w:rsidRPr="001F2B69">
        <w:rPr>
          <w:rFonts w:ascii="Times New Roman" w:eastAsia="仿宋_GB2312" w:hAnsi="Times New Roman" w:cs="Times New Roman"/>
          <w:sz w:val="32"/>
          <w:szCs w:val="32"/>
        </w:rPr>
        <w:t>年基数调整率达</w:t>
      </w:r>
      <w:r w:rsidR="003B4516" w:rsidRPr="001F2B69">
        <w:rPr>
          <w:rFonts w:ascii="Times New Roman" w:eastAsia="仿宋_GB2312" w:hAnsi="Times New Roman" w:cs="Times New Roman"/>
          <w:sz w:val="32"/>
          <w:szCs w:val="32"/>
        </w:rPr>
        <w:t>72%</w:t>
      </w:r>
      <w:r w:rsidR="003B4516" w:rsidRPr="001F2B69">
        <w:rPr>
          <w:rFonts w:ascii="Times New Roman" w:eastAsia="仿宋_GB2312" w:hAnsi="Times New Roman" w:cs="Times New Roman"/>
          <w:sz w:val="32"/>
          <w:szCs w:val="32"/>
        </w:rPr>
        <w:t>以上，</w:t>
      </w:r>
      <w:r w:rsidR="00882C65" w:rsidRPr="001F2B69">
        <w:rPr>
          <w:rFonts w:ascii="Times New Roman" w:eastAsia="仿宋_GB2312" w:cs="Times New Roman"/>
          <w:sz w:val="32"/>
          <w:szCs w:val="32"/>
        </w:rPr>
        <w:t>单位缴存逾期率控制在</w:t>
      </w:r>
      <w:r w:rsidR="00882C65" w:rsidRPr="001F2B69">
        <w:rPr>
          <w:rFonts w:ascii="Times New Roman" w:eastAsia="仿宋_GB2312" w:hAnsi="Times New Roman" w:cs="Times New Roman"/>
          <w:sz w:val="32"/>
          <w:szCs w:val="32"/>
        </w:rPr>
        <w:t>2%</w:t>
      </w:r>
      <w:r w:rsidR="00882C65" w:rsidRPr="001F2B69">
        <w:rPr>
          <w:rFonts w:ascii="Times New Roman" w:eastAsia="仿宋_GB2312" w:cs="Times New Roman"/>
          <w:sz w:val="32"/>
          <w:szCs w:val="32"/>
        </w:rPr>
        <w:t>以下，各项重要缴存指标处于全国</w:t>
      </w:r>
      <w:r w:rsidR="00CD38D6" w:rsidRPr="001F2B69">
        <w:rPr>
          <w:rFonts w:ascii="Times New Roman" w:eastAsia="仿宋_GB2312" w:cs="Times New Roman"/>
          <w:sz w:val="32"/>
          <w:szCs w:val="32"/>
        </w:rPr>
        <w:t>全省</w:t>
      </w:r>
      <w:r w:rsidR="00882C65" w:rsidRPr="001F2B69">
        <w:rPr>
          <w:rFonts w:ascii="Times New Roman" w:eastAsia="仿宋_GB2312" w:cs="Times New Roman"/>
          <w:sz w:val="32"/>
          <w:szCs w:val="32"/>
        </w:rPr>
        <w:t>前列。</w:t>
      </w:r>
    </w:p>
    <w:p w:rsidR="001B46AB" w:rsidRPr="001F2B69" w:rsidRDefault="00100FDA" w:rsidP="00F077D6">
      <w:pPr>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2. </w:t>
      </w:r>
      <w:r w:rsidR="00BB49F5" w:rsidRPr="001F2B69">
        <w:rPr>
          <w:rFonts w:ascii="Times New Roman" w:eastAsia="仿宋_GB2312" w:hAnsi="Times New Roman" w:cs="Times New Roman" w:hint="eastAsia"/>
          <w:b/>
          <w:sz w:val="32"/>
          <w:szCs w:val="32"/>
        </w:rPr>
        <w:t>深化</w:t>
      </w:r>
      <w:r w:rsidRPr="001F2B69">
        <w:rPr>
          <w:rFonts w:ascii="Times New Roman" w:eastAsia="仿宋_GB2312" w:hAnsi="Times New Roman" w:cs="Times New Roman"/>
          <w:b/>
          <w:sz w:val="32"/>
          <w:szCs w:val="32"/>
        </w:rPr>
        <w:t>制度改革创新。</w:t>
      </w:r>
      <w:r w:rsidRPr="001F2B69">
        <w:rPr>
          <w:rFonts w:ascii="Times New Roman" w:eastAsia="仿宋_GB2312" w:hAnsi="Times New Roman" w:cs="Times New Roman"/>
          <w:sz w:val="32"/>
          <w:szCs w:val="32"/>
        </w:rPr>
        <w:t>全面试点灵活就业人员参加住房公积金制度，</w:t>
      </w:r>
      <w:r w:rsidR="00F077D6" w:rsidRPr="001F2B69">
        <w:rPr>
          <w:rFonts w:ascii="Times New Roman" w:eastAsia="仿宋_GB2312" w:hAnsi="Times New Roman" w:cs="Times New Roman" w:hint="eastAsia"/>
          <w:sz w:val="32"/>
          <w:szCs w:val="32"/>
        </w:rPr>
        <w:t>形成更加完善的灵活就业人员自愿缴存、使用和管理等完整闭环的运行机制，</w:t>
      </w:r>
      <w:r w:rsidRPr="001F2B69">
        <w:rPr>
          <w:rFonts w:ascii="Times New Roman" w:eastAsia="仿宋_GB2312" w:hAnsi="Times New Roman" w:cs="Times New Roman"/>
          <w:sz w:val="32"/>
          <w:szCs w:val="32"/>
        </w:rPr>
        <w:t>为灵活就业人员解决住房问题提供保障。至</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十四五</w:t>
      </w:r>
      <w:r w:rsidRPr="001F2B69">
        <w:rPr>
          <w:rFonts w:ascii="Times New Roman" w:eastAsia="仿宋_GB2312" w:hAnsi="Times New Roman" w:cs="Times New Roman"/>
          <w:sz w:val="32"/>
          <w:szCs w:val="32"/>
        </w:rPr>
        <w:t>”</w:t>
      </w:r>
      <w:r w:rsidR="004C2485" w:rsidRPr="001F2B69">
        <w:rPr>
          <w:rFonts w:ascii="Times New Roman" w:eastAsia="仿宋_GB2312" w:hAnsi="Times New Roman" w:cs="Times New Roman"/>
          <w:sz w:val="32"/>
          <w:szCs w:val="32"/>
        </w:rPr>
        <w:t>末，实现灵活就业人员参加住房</w:t>
      </w:r>
      <w:r w:rsidR="004C2485" w:rsidRPr="001F2B69">
        <w:rPr>
          <w:rFonts w:ascii="Times New Roman" w:eastAsia="仿宋_GB2312" w:hAnsi="Times New Roman" w:cs="Times New Roman"/>
          <w:sz w:val="32"/>
          <w:szCs w:val="32"/>
        </w:rPr>
        <w:lastRenderedPageBreak/>
        <w:t>公积金制度试点</w:t>
      </w:r>
      <w:r w:rsidRPr="001F2B69">
        <w:rPr>
          <w:rFonts w:ascii="Times New Roman" w:eastAsia="仿宋_GB2312" w:hAnsi="Times New Roman" w:cs="Times New Roman"/>
          <w:sz w:val="32"/>
          <w:szCs w:val="32"/>
        </w:rPr>
        <w:t>人数</w:t>
      </w:r>
      <w:r w:rsidR="00AD3B22" w:rsidRPr="001F2B69">
        <w:rPr>
          <w:rFonts w:ascii="Times New Roman" w:eastAsia="仿宋_GB2312" w:hAnsi="Times New Roman" w:cs="Times New Roman" w:hint="eastAsia"/>
          <w:sz w:val="32"/>
          <w:szCs w:val="32"/>
        </w:rPr>
        <w:t>达</w:t>
      </w:r>
      <w:r w:rsidRPr="001F2B69">
        <w:rPr>
          <w:rFonts w:ascii="Times New Roman" w:eastAsia="仿宋_GB2312" w:hAnsi="Times New Roman" w:cs="Times New Roman"/>
          <w:sz w:val="32"/>
          <w:szCs w:val="32"/>
        </w:rPr>
        <w:t>7</w:t>
      </w:r>
      <w:r w:rsidRPr="001F2B69">
        <w:rPr>
          <w:rFonts w:ascii="Times New Roman" w:eastAsia="仿宋_GB2312" w:hAnsi="Times New Roman" w:cs="Times New Roman"/>
          <w:sz w:val="32"/>
          <w:szCs w:val="32"/>
        </w:rPr>
        <w:t>万人</w:t>
      </w:r>
      <w:r w:rsidR="00AD3B22" w:rsidRPr="001F2B69">
        <w:rPr>
          <w:rFonts w:ascii="Times New Roman" w:eastAsia="仿宋_GB2312" w:hAnsi="Times New Roman" w:cs="Times New Roman" w:hint="eastAsia"/>
          <w:sz w:val="32"/>
          <w:szCs w:val="32"/>
        </w:rPr>
        <w:t>左右</w:t>
      </w:r>
      <w:r w:rsidRPr="001F2B69">
        <w:rPr>
          <w:rFonts w:ascii="Times New Roman" w:eastAsia="仿宋_GB2312" w:hAnsi="Times New Roman" w:cs="Times New Roman"/>
          <w:sz w:val="32"/>
          <w:szCs w:val="32"/>
        </w:rPr>
        <w:t>，占同期强制缴存职工的比重</w:t>
      </w:r>
      <w:r w:rsidR="00AD3B22" w:rsidRPr="001F2B69">
        <w:rPr>
          <w:rFonts w:ascii="Times New Roman" w:eastAsia="仿宋_GB2312" w:hAnsi="Times New Roman" w:cs="Times New Roman" w:hint="eastAsia"/>
          <w:sz w:val="32"/>
          <w:szCs w:val="32"/>
        </w:rPr>
        <w:t>达</w:t>
      </w:r>
      <w:r w:rsidRPr="001F2B69">
        <w:rPr>
          <w:rFonts w:ascii="Times New Roman" w:eastAsia="仿宋_GB2312" w:hAnsi="Times New Roman" w:cs="Times New Roman"/>
          <w:sz w:val="32"/>
          <w:szCs w:val="32"/>
        </w:rPr>
        <w:t>2%</w:t>
      </w:r>
      <w:r w:rsidR="00AD3B22" w:rsidRPr="001F2B69">
        <w:rPr>
          <w:rFonts w:ascii="Times New Roman" w:eastAsia="仿宋_GB2312" w:hAnsi="Times New Roman" w:cs="Times New Roman" w:hint="eastAsia"/>
          <w:sz w:val="32"/>
          <w:szCs w:val="32"/>
        </w:rPr>
        <w:t>左右</w:t>
      </w:r>
      <w:r w:rsidR="00F61575" w:rsidRPr="001F2B69">
        <w:rPr>
          <w:rFonts w:ascii="Times New Roman" w:eastAsia="仿宋_GB2312" w:hAnsi="Times New Roman" w:cs="Times New Roman"/>
          <w:sz w:val="32"/>
          <w:szCs w:val="32"/>
        </w:rPr>
        <w:t>，占</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十三五</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末参加医疗保险的灵活就业人员</w:t>
      </w:r>
      <w:r w:rsidR="00F61575" w:rsidRPr="001F2B69">
        <w:rPr>
          <w:rFonts w:ascii="Times New Roman" w:eastAsia="仿宋_GB2312" w:hAnsi="Times New Roman" w:cs="Times New Roman"/>
          <w:sz w:val="32"/>
          <w:szCs w:val="32"/>
        </w:rPr>
        <w:t>比重不低于</w:t>
      </w:r>
      <w:r w:rsidRPr="001F2B69">
        <w:rPr>
          <w:rFonts w:ascii="Times New Roman" w:eastAsia="仿宋_GB2312" w:hAnsi="Times New Roman" w:cs="Times New Roman"/>
          <w:sz w:val="32"/>
          <w:szCs w:val="32"/>
        </w:rPr>
        <w:t>10%</w:t>
      </w:r>
      <w:r w:rsidRPr="001F2B69">
        <w:rPr>
          <w:rFonts w:ascii="Times New Roman" w:eastAsia="仿宋_GB2312" w:hAnsi="Times New Roman" w:cs="Times New Roman"/>
          <w:sz w:val="32"/>
          <w:szCs w:val="32"/>
        </w:rPr>
        <w:t>。</w:t>
      </w:r>
    </w:p>
    <w:p w:rsidR="001B46AB" w:rsidRPr="001F2B69" w:rsidRDefault="00100FDA" w:rsidP="008D6D4A">
      <w:pPr>
        <w:spacing w:line="580" w:lineRule="exact"/>
        <w:ind w:firstLineChars="200" w:firstLine="643"/>
        <w:outlineLvl w:val="0"/>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3.</w:t>
      </w:r>
      <w:r w:rsidR="00BB49F5" w:rsidRPr="001F2B69">
        <w:rPr>
          <w:rFonts w:ascii="Times New Roman" w:eastAsia="仿宋_GB2312" w:hAnsi="Times New Roman" w:cs="Times New Roman" w:hint="eastAsia"/>
          <w:b/>
          <w:sz w:val="32"/>
          <w:szCs w:val="32"/>
        </w:rPr>
        <w:t xml:space="preserve"> </w:t>
      </w:r>
      <w:r w:rsidR="00407CA4" w:rsidRPr="001F2B69">
        <w:rPr>
          <w:rFonts w:ascii="Times New Roman" w:eastAsia="仿宋_GB2312" w:hAnsi="Times New Roman" w:cs="Times New Roman" w:hint="eastAsia"/>
          <w:b/>
          <w:sz w:val="32"/>
          <w:szCs w:val="32"/>
        </w:rPr>
        <w:t>助力</w:t>
      </w:r>
      <w:r w:rsidRPr="001F2B69">
        <w:rPr>
          <w:rFonts w:ascii="Times New Roman" w:eastAsia="仿宋_GB2312" w:hAnsi="Times New Roman" w:cs="Times New Roman"/>
          <w:b/>
          <w:sz w:val="32"/>
          <w:szCs w:val="32"/>
        </w:rPr>
        <w:t>优化营商环境</w:t>
      </w:r>
      <w:r w:rsidR="00407CA4" w:rsidRPr="001F2B69">
        <w:rPr>
          <w:rFonts w:ascii="Times New Roman" w:eastAsia="仿宋_GB2312" w:hAnsi="Times New Roman" w:cs="Times New Roman" w:hint="eastAsia"/>
          <w:sz w:val="32"/>
          <w:szCs w:val="32"/>
        </w:rPr>
        <w:t>。</w:t>
      </w:r>
      <w:r w:rsidR="008D6D4A" w:rsidRPr="001F2B69">
        <w:rPr>
          <w:rFonts w:ascii="Times New Roman" w:eastAsia="仿宋_GB2312" w:hAnsi="Times New Roman" w:cs="Times New Roman" w:hint="eastAsia"/>
          <w:kern w:val="0"/>
          <w:sz w:val="32"/>
          <w:szCs w:val="32"/>
        </w:rPr>
        <w:t>充分</w:t>
      </w:r>
      <w:r w:rsidR="008D6D4A" w:rsidRPr="001F2B69">
        <w:rPr>
          <w:rFonts w:ascii="Times New Roman" w:eastAsia="仿宋_GB2312" w:hAnsi="Times New Roman" w:cs="Times New Roman"/>
          <w:kern w:val="0"/>
          <w:sz w:val="32"/>
          <w:szCs w:val="32"/>
        </w:rPr>
        <w:t>发挥</w:t>
      </w:r>
      <w:r w:rsidR="008D6D4A" w:rsidRPr="001F2B69">
        <w:rPr>
          <w:rFonts w:ascii="Times New Roman" w:eastAsia="仿宋_GB2312" w:hAnsi="Times New Roman" w:cs="Times New Roman" w:hint="eastAsia"/>
          <w:kern w:val="0"/>
          <w:sz w:val="32"/>
          <w:szCs w:val="32"/>
        </w:rPr>
        <w:t>住房</w:t>
      </w:r>
      <w:r w:rsidR="008D6D4A" w:rsidRPr="001F2B69">
        <w:rPr>
          <w:rFonts w:ascii="Times New Roman" w:eastAsia="仿宋_GB2312" w:hAnsi="Times New Roman" w:cs="Times New Roman"/>
          <w:kern w:val="0"/>
          <w:sz w:val="32"/>
          <w:szCs w:val="32"/>
        </w:rPr>
        <w:t>公积金制度</w:t>
      </w:r>
      <w:r w:rsidR="00FB492F" w:rsidRPr="001F2B69">
        <w:rPr>
          <w:rFonts w:ascii="Times New Roman" w:eastAsia="仿宋_GB2312" w:hAnsi="Times New Roman" w:cs="Times New Roman" w:hint="eastAsia"/>
          <w:kern w:val="0"/>
          <w:sz w:val="32"/>
          <w:szCs w:val="32"/>
        </w:rPr>
        <w:t>“</w:t>
      </w:r>
      <w:r w:rsidR="00FB492F" w:rsidRPr="001F2B69">
        <w:rPr>
          <w:rFonts w:ascii="Times New Roman" w:eastAsia="仿宋_GB2312" w:hAnsi="Times New Roman" w:cs="Times New Roman"/>
          <w:kern w:val="0"/>
          <w:sz w:val="32"/>
          <w:szCs w:val="32"/>
        </w:rPr>
        <w:t>稳就业、保民生，稳经营、促发展</w:t>
      </w:r>
      <w:r w:rsidR="00FB492F" w:rsidRPr="001F2B69">
        <w:rPr>
          <w:rFonts w:ascii="Times New Roman" w:eastAsia="仿宋_GB2312" w:hAnsi="Times New Roman" w:cs="Times New Roman" w:hint="eastAsia"/>
          <w:kern w:val="0"/>
          <w:sz w:val="32"/>
          <w:szCs w:val="32"/>
        </w:rPr>
        <w:t>”</w:t>
      </w:r>
      <w:r w:rsidR="008D6D4A" w:rsidRPr="001F2B69">
        <w:rPr>
          <w:rFonts w:ascii="Times New Roman" w:eastAsia="仿宋_GB2312" w:hAnsi="Times New Roman" w:cs="Times New Roman"/>
          <w:kern w:val="0"/>
          <w:sz w:val="32"/>
          <w:szCs w:val="32"/>
        </w:rPr>
        <w:t>作用</w:t>
      </w:r>
      <w:r w:rsidR="008D6D4A" w:rsidRPr="001F2B69">
        <w:rPr>
          <w:rFonts w:ascii="Times New Roman" w:eastAsia="仿宋_GB2312" w:hAnsi="Times New Roman" w:cs="Times New Roman" w:hint="eastAsia"/>
          <w:kern w:val="0"/>
          <w:sz w:val="32"/>
          <w:szCs w:val="32"/>
        </w:rPr>
        <w:t>，</w:t>
      </w:r>
      <w:r w:rsidR="009905A2" w:rsidRPr="001F2B69">
        <w:rPr>
          <w:rFonts w:ascii="Times New Roman" w:eastAsia="仿宋_GB2312" w:hAnsi="Times New Roman" w:cs="Times New Roman"/>
          <w:kern w:val="0"/>
          <w:sz w:val="32"/>
          <w:szCs w:val="32"/>
        </w:rPr>
        <w:t>保护和激发市场主体活力</w:t>
      </w:r>
      <w:r w:rsidR="008D6D4A" w:rsidRPr="001F2B69">
        <w:rPr>
          <w:rFonts w:ascii="Times New Roman" w:eastAsia="仿宋_GB2312" w:hAnsi="Times New Roman" w:cs="Times New Roman" w:hint="eastAsia"/>
          <w:kern w:val="0"/>
          <w:sz w:val="32"/>
          <w:szCs w:val="32"/>
        </w:rPr>
        <w:t>。</w:t>
      </w:r>
      <w:r w:rsidRPr="001F2B69">
        <w:rPr>
          <w:rFonts w:ascii="Times New Roman" w:eastAsia="仿宋_GB2312" w:hAnsi="Times New Roman" w:cs="Times New Roman"/>
          <w:sz w:val="32"/>
          <w:szCs w:val="32"/>
        </w:rPr>
        <w:t>全面</w:t>
      </w:r>
      <w:r w:rsidRPr="001F2B69">
        <w:rPr>
          <w:rFonts w:ascii="仿宋_GB2312" w:eastAsia="仿宋_GB2312" w:hAnsi="Times New Roman" w:cs="Times New Roman" w:hint="eastAsia"/>
          <w:sz w:val="32"/>
          <w:szCs w:val="32"/>
        </w:rPr>
        <w:t>推进“一件事”改革，融入企业 “开办一件事”“就业一件事”，</w:t>
      </w:r>
      <w:r w:rsidR="007E6ACE" w:rsidRPr="001F2B69">
        <w:rPr>
          <w:rFonts w:ascii="仿宋_GB2312" w:eastAsia="仿宋_GB2312" w:hAnsi="Times New Roman" w:cs="Times New Roman" w:hint="eastAsia"/>
          <w:sz w:val="32"/>
          <w:szCs w:val="32"/>
        </w:rPr>
        <w:t>积极</w:t>
      </w:r>
      <w:r w:rsidR="007E6ACE" w:rsidRPr="001F2B69">
        <w:rPr>
          <w:rFonts w:ascii="Times New Roman" w:eastAsia="仿宋_GB2312" w:hAnsi="Times New Roman" w:cs="Times New Roman" w:hint="eastAsia"/>
          <w:sz w:val="32"/>
          <w:szCs w:val="32"/>
        </w:rPr>
        <w:t>探索</w:t>
      </w:r>
      <w:r w:rsidRPr="001F2B69">
        <w:rPr>
          <w:rFonts w:ascii="Times New Roman" w:eastAsia="仿宋_GB2312" w:hAnsi="Times New Roman" w:cs="Times New Roman"/>
          <w:sz w:val="32"/>
          <w:szCs w:val="32"/>
        </w:rPr>
        <w:t>社保</w:t>
      </w:r>
      <w:r w:rsidRPr="001F2B69">
        <w:rPr>
          <w:rFonts w:ascii="Times New Roman" w:eastAsia="仿宋_GB2312" w:hAnsi="Times New Roman" w:cs="Times New Roman" w:hint="eastAsia"/>
          <w:sz w:val="32"/>
          <w:szCs w:val="32"/>
        </w:rPr>
        <w:t>账户</w:t>
      </w:r>
      <w:r w:rsidRPr="001F2B69">
        <w:rPr>
          <w:rFonts w:ascii="Times New Roman" w:eastAsia="仿宋_GB2312" w:hAnsi="Times New Roman" w:cs="Times New Roman"/>
          <w:sz w:val="32"/>
          <w:szCs w:val="32"/>
        </w:rPr>
        <w:t>与公积金个人账户同步设立</w:t>
      </w:r>
      <w:r w:rsidRPr="001F2B69">
        <w:rPr>
          <w:rFonts w:ascii="Times New Roman" w:eastAsia="仿宋_GB2312" w:hAnsi="Times New Roman" w:cs="Times New Roman" w:hint="eastAsia"/>
          <w:sz w:val="32"/>
          <w:szCs w:val="32"/>
        </w:rPr>
        <w:t>，</w:t>
      </w:r>
      <w:r w:rsidR="00B70DDF" w:rsidRPr="001F2B69">
        <w:rPr>
          <w:rFonts w:ascii="Times New Roman" w:eastAsia="仿宋_GB2312" w:hAnsi="Times New Roman" w:cs="Times New Roman" w:hint="eastAsia"/>
          <w:sz w:val="32"/>
          <w:szCs w:val="32"/>
        </w:rPr>
        <w:t>企业</w:t>
      </w:r>
      <w:r w:rsidR="007F42D8" w:rsidRPr="001F2B69">
        <w:rPr>
          <w:rFonts w:ascii="Times New Roman" w:eastAsia="仿宋_GB2312" w:hAnsi="Times New Roman" w:cs="Times New Roman" w:hint="eastAsia"/>
          <w:sz w:val="32"/>
          <w:szCs w:val="32"/>
        </w:rPr>
        <w:t>注销</w:t>
      </w:r>
      <w:r w:rsidR="00B70DDF" w:rsidRPr="001F2B69">
        <w:rPr>
          <w:rFonts w:ascii="Times New Roman" w:eastAsia="仿宋_GB2312" w:hAnsi="Times New Roman" w:cs="Times New Roman" w:hint="eastAsia"/>
          <w:sz w:val="32"/>
          <w:szCs w:val="32"/>
        </w:rPr>
        <w:t>登记</w:t>
      </w:r>
      <w:r w:rsidRPr="001F2B69">
        <w:rPr>
          <w:rFonts w:ascii="Times New Roman" w:eastAsia="仿宋_GB2312" w:hAnsi="Times New Roman" w:cs="Times New Roman"/>
          <w:sz w:val="32"/>
          <w:szCs w:val="32"/>
        </w:rPr>
        <w:t>与住房公积金缴存注销同步办理</w:t>
      </w:r>
      <w:r w:rsidRPr="001F2B69">
        <w:rPr>
          <w:rFonts w:ascii="Times New Roman" w:eastAsia="仿宋_GB2312" w:hAnsi="Times New Roman" w:cs="Times New Roman" w:hint="eastAsia"/>
          <w:sz w:val="32"/>
          <w:szCs w:val="32"/>
        </w:rPr>
        <w:t>。</w:t>
      </w:r>
    </w:p>
    <w:p w:rsidR="001B46AB" w:rsidRPr="001F2B69" w:rsidRDefault="00100FDA">
      <w:pPr>
        <w:spacing w:line="600" w:lineRule="exact"/>
        <w:ind w:firstLineChars="200" w:firstLine="640"/>
        <w:rPr>
          <w:rFonts w:ascii="Times New Roman" w:eastAsia="楷体_GB2312" w:hAnsi="Times New Roman" w:cs="Times New Roman"/>
          <w:b/>
          <w:bCs/>
          <w:sz w:val="32"/>
          <w:szCs w:val="32"/>
        </w:rPr>
      </w:pPr>
      <w:r w:rsidRPr="001F2B69">
        <w:rPr>
          <w:rFonts w:ascii="Times New Roman" w:eastAsia="楷体_GB2312" w:hAnsi="Times New Roman" w:cs="Times New Roman"/>
          <w:bCs/>
          <w:sz w:val="32"/>
          <w:szCs w:val="32"/>
        </w:rPr>
        <w:t>（二）</w:t>
      </w:r>
      <w:r w:rsidRPr="001F2B69">
        <w:rPr>
          <w:rFonts w:ascii="Times New Roman" w:eastAsia="楷体_GB2312" w:hAnsi="Times New Roman" w:cs="Times New Roman" w:hint="eastAsia"/>
          <w:bCs/>
          <w:sz w:val="32"/>
          <w:szCs w:val="32"/>
        </w:rPr>
        <w:t>立足住有所居，民生保障功能充分发挥</w:t>
      </w:r>
    </w:p>
    <w:p w:rsidR="00771B7A" w:rsidRPr="001F2B69" w:rsidRDefault="00100FDA" w:rsidP="00562B0D">
      <w:pPr>
        <w:spacing w:line="600" w:lineRule="exact"/>
        <w:ind w:firstLineChars="200" w:firstLine="643"/>
        <w:rPr>
          <w:rFonts w:ascii="Times New Roman" w:eastAsia="仿宋_GB2312" w:hAnsi="Times New Roman" w:cs="Times New Roman"/>
          <w:b/>
          <w:sz w:val="32"/>
          <w:szCs w:val="32"/>
        </w:rPr>
      </w:pPr>
      <w:r w:rsidRPr="001F2B69">
        <w:rPr>
          <w:rFonts w:ascii="Times New Roman" w:eastAsia="仿宋_GB2312" w:hAnsi="Times New Roman" w:cs="Times New Roman" w:hint="eastAsia"/>
          <w:b/>
          <w:sz w:val="32"/>
          <w:szCs w:val="32"/>
        </w:rPr>
        <w:t xml:space="preserve">1. </w:t>
      </w:r>
      <w:r w:rsidR="00771B7A" w:rsidRPr="001F2B69">
        <w:rPr>
          <w:rFonts w:ascii="Times New Roman" w:eastAsia="仿宋_GB2312" w:hAnsi="Times New Roman" w:cs="Times New Roman" w:hint="eastAsia"/>
          <w:b/>
          <w:sz w:val="32"/>
          <w:szCs w:val="32"/>
        </w:rPr>
        <w:t>优化提取政策</w:t>
      </w:r>
      <w:r w:rsidRPr="001F2B69">
        <w:rPr>
          <w:rFonts w:ascii="Times New Roman" w:eastAsia="仿宋_GB2312" w:hAnsi="Times New Roman" w:cs="Times New Roman"/>
          <w:b/>
          <w:sz w:val="32"/>
          <w:szCs w:val="32"/>
        </w:rPr>
        <w:t>。</w:t>
      </w:r>
      <w:r w:rsidR="009B7CE2" w:rsidRPr="001F2B69">
        <w:rPr>
          <w:rFonts w:ascii="Times New Roman" w:eastAsia="仿宋_GB2312" w:hAnsi="Times New Roman" w:cs="Times New Roman" w:hint="eastAsia"/>
          <w:sz w:val="32"/>
          <w:szCs w:val="32"/>
        </w:rPr>
        <w:t>贯彻落实</w:t>
      </w:r>
      <w:r w:rsidR="00611C0E" w:rsidRPr="001F2B69">
        <w:rPr>
          <w:rFonts w:ascii="Times New Roman" w:eastAsia="仿宋_GB2312" w:hAnsi="Times New Roman" w:cs="Times New Roman" w:hint="eastAsia"/>
          <w:sz w:val="32"/>
          <w:szCs w:val="32"/>
        </w:rPr>
        <w:t>《</w:t>
      </w:r>
      <w:r w:rsidR="00611C0E" w:rsidRPr="001F2B69">
        <w:rPr>
          <w:rFonts w:ascii="Times New Roman" w:eastAsia="仿宋_GB2312" w:hAnsi="Times New Roman" w:cs="Times New Roman"/>
          <w:sz w:val="32"/>
          <w:szCs w:val="32"/>
        </w:rPr>
        <w:t>国务院办公厅关于加快发展保障性租赁住房的意见</w:t>
      </w:r>
      <w:r w:rsidR="00611C0E"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hint="eastAsia"/>
          <w:sz w:val="32"/>
          <w:szCs w:val="32"/>
        </w:rPr>
        <w:t>，优化租房提取政策，</w:t>
      </w:r>
      <w:r w:rsidRPr="001F2B69">
        <w:rPr>
          <w:rFonts w:ascii="Times New Roman" w:eastAsia="仿宋_GB2312" w:hAnsi="Times New Roman" w:cs="Times New Roman"/>
          <w:sz w:val="32"/>
          <w:szCs w:val="32"/>
        </w:rPr>
        <w:t>支持</w:t>
      </w:r>
      <w:r w:rsidR="0022629C" w:rsidRPr="001F2B69">
        <w:rPr>
          <w:rFonts w:ascii="Times New Roman" w:eastAsia="仿宋_GB2312" w:hAnsi="Times New Roman" w:cs="Times New Roman" w:hint="eastAsia"/>
          <w:sz w:val="32"/>
          <w:szCs w:val="32"/>
        </w:rPr>
        <w:t>缴存人</w:t>
      </w:r>
      <w:r w:rsidRPr="001F2B69">
        <w:rPr>
          <w:rFonts w:ascii="Times New Roman" w:eastAsia="仿宋_GB2312" w:hAnsi="Times New Roman" w:cs="Times New Roman"/>
          <w:sz w:val="32"/>
          <w:szCs w:val="32"/>
        </w:rPr>
        <w:t>住房租赁消费</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解决好新市民、青年人特别是从事基本公共服务人员等住房困难群体的住房问题。</w:t>
      </w:r>
      <w:r w:rsidR="00EB7275" w:rsidRPr="001F2B69">
        <w:rPr>
          <w:rFonts w:ascii="Times New Roman" w:eastAsia="仿宋_GB2312" w:hAnsi="Times New Roman" w:cs="Times New Roman" w:hint="eastAsia"/>
          <w:sz w:val="32"/>
          <w:szCs w:val="32"/>
        </w:rPr>
        <w:t>研究</w:t>
      </w:r>
      <w:r w:rsidR="00562B0D" w:rsidRPr="001F2B69">
        <w:rPr>
          <w:rFonts w:ascii="Times New Roman" w:eastAsia="仿宋_GB2312" w:hAnsi="Times New Roman" w:cs="Times New Roman"/>
          <w:sz w:val="32"/>
          <w:szCs w:val="32"/>
        </w:rPr>
        <w:t>探索缴存</w:t>
      </w:r>
      <w:r w:rsidR="002E715F" w:rsidRPr="001F2B69">
        <w:rPr>
          <w:rFonts w:ascii="Times New Roman" w:eastAsia="仿宋_GB2312" w:hAnsi="Times New Roman" w:cs="Times New Roman" w:hint="eastAsia"/>
          <w:sz w:val="32"/>
          <w:szCs w:val="32"/>
        </w:rPr>
        <w:t>人</w:t>
      </w:r>
      <w:r w:rsidR="00562B0D" w:rsidRPr="001F2B69">
        <w:rPr>
          <w:rFonts w:ascii="Times New Roman" w:eastAsia="仿宋_GB2312" w:hAnsi="Times New Roman" w:cs="Times New Roman"/>
          <w:sz w:val="32"/>
          <w:szCs w:val="32"/>
        </w:rPr>
        <w:t>提取住房公积金用于其他住房消费行为，支持老旧小区居民提取住房公积金用于加装电梯</w:t>
      </w:r>
      <w:r w:rsidR="00562B0D" w:rsidRPr="001F2B69">
        <w:rPr>
          <w:rFonts w:ascii="Times New Roman" w:eastAsia="仿宋_GB2312" w:hAnsi="Times New Roman" w:cs="Times New Roman" w:hint="eastAsia"/>
          <w:sz w:val="32"/>
          <w:szCs w:val="32"/>
        </w:rPr>
        <w:t>等。</w:t>
      </w:r>
      <w:r w:rsidR="00A63971" w:rsidRPr="001F2B69">
        <w:rPr>
          <w:rFonts w:ascii="Times New Roman" w:eastAsia="仿宋_GB2312" w:hAnsi="Times New Roman" w:cs="Times New Roman" w:hint="eastAsia"/>
          <w:sz w:val="32"/>
          <w:szCs w:val="32"/>
        </w:rPr>
        <w:t>“十四五”期间</w:t>
      </w:r>
      <w:r w:rsidR="00293C6B" w:rsidRPr="001F2B69">
        <w:rPr>
          <w:rFonts w:ascii="Times New Roman" w:eastAsia="仿宋_GB2312" w:hAnsi="Times New Roman" w:cs="Times New Roman" w:hint="eastAsia"/>
          <w:sz w:val="32"/>
          <w:szCs w:val="32"/>
        </w:rPr>
        <w:t>，</w:t>
      </w:r>
      <w:r w:rsidR="00EB7275" w:rsidRPr="001F2B69">
        <w:rPr>
          <w:rFonts w:ascii="Times New Roman" w:eastAsia="仿宋_GB2312" w:hAnsi="Times New Roman" w:cs="Times New Roman" w:hint="eastAsia"/>
          <w:sz w:val="32"/>
          <w:szCs w:val="32"/>
        </w:rPr>
        <w:t>实现</w:t>
      </w:r>
      <w:proofErr w:type="gramStart"/>
      <w:r w:rsidR="00EB7275" w:rsidRPr="001F2B69">
        <w:rPr>
          <w:rFonts w:ascii="Times New Roman" w:eastAsia="仿宋_GB2312" w:hAnsi="Times New Roman" w:cs="Times New Roman" w:hint="eastAsia"/>
          <w:sz w:val="32"/>
          <w:szCs w:val="32"/>
        </w:rPr>
        <w:t>年住房</w:t>
      </w:r>
      <w:proofErr w:type="gramEnd"/>
      <w:r w:rsidR="00EB7275" w:rsidRPr="001F2B69">
        <w:rPr>
          <w:rFonts w:ascii="Times New Roman" w:eastAsia="仿宋_GB2312" w:hAnsi="Times New Roman" w:cs="Times New Roman" w:hint="eastAsia"/>
          <w:sz w:val="32"/>
          <w:szCs w:val="32"/>
        </w:rPr>
        <w:t>公积金提取率保持在</w:t>
      </w:r>
      <w:r w:rsidR="00EB7275" w:rsidRPr="001F2B69">
        <w:rPr>
          <w:rFonts w:ascii="Times New Roman" w:eastAsia="仿宋_GB2312" w:hAnsi="Times New Roman" w:cs="Times New Roman" w:hint="eastAsia"/>
          <w:sz w:val="32"/>
          <w:szCs w:val="32"/>
        </w:rPr>
        <w:t>75%</w:t>
      </w:r>
      <w:r w:rsidR="00EB7275" w:rsidRPr="001F2B69">
        <w:rPr>
          <w:rFonts w:ascii="Times New Roman" w:eastAsia="仿宋_GB2312" w:hAnsi="Times New Roman" w:cs="Times New Roman" w:hint="eastAsia"/>
          <w:sz w:val="32"/>
          <w:szCs w:val="32"/>
        </w:rPr>
        <w:t>左右，住房消费类提取率保持在</w:t>
      </w:r>
      <w:r w:rsidR="00EB7275" w:rsidRPr="001F2B69">
        <w:rPr>
          <w:rFonts w:ascii="Times New Roman" w:eastAsia="仿宋_GB2312" w:hAnsi="Times New Roman" w:cs="Times New Roman" w:hint="eastAsia"/>
          <w:sz w:val="32"/>
          <w:szCs w:val="32"/>
        </w:rPr>
        <w:t>85%</w:t>
      </w:r>
      <w:r w:rsidR="00EB7275" w:rsidRPr="001F2B69">
        <w:rPr>
          <w:rFonts w:ascii="Times New Roman" w:eastAsia="仿宋_GB2312" w:hAnsi="Times New Roman" w:cs="Times New Roman" w:hint="eastAsia"/>
          <w:sz w:val="32"/>
          <w:szCs w:val="32"/>
        </w:rPr>
        <w:t>左右</w:t>
      </w:r>
      <w:r w:rsidR="00691AEC" w:rsidRPr="001F2B69">
        <w:rPr>
          <w:rFonts w:ascii="Times New Roman" w:eastAsia="仿宋_GB2312" w:hAnsi="Times New Roman" w:cs="Times New Roman" w:hint="eastAsia"/>
          <w:sz w:val="32"/>
          <w:szCs w:val="32"/>
        </w:rPr>
        <w:t>。</w:t>
      </w:r>
    </w:p>
    <w:p w:rsidR="001B46AB" w:rsidRPr="001F2B69" w:rsidRDefault="00100FDA">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2. </w:t>
      </w:r>
      <w:r w:rsidR="00771B7A" w:rsidRPr="001F2B69">
        <w:rPr>
          <w:rFonts w:ascii="Times New Roman" w:eastAsia="仿宋_GB2312" w:hAnsi="Times New Roman" w:cs="Times New Roman" w:hint="eastAsia"/>
          <w:b/>
          <w:sz w:val="32"/>
          <w:szCs w:val="32"/>
        </w:rPr>
        <w:t>完善贷款</w:t>
      </w:r>
      <w:r w:rsidRPr="001F2B69">
        <w:rPr>
          <w:rFonts w:ascii="Times New Roman" w:eastAsia="仿宋_GB2312" w:hAnsi="Times New Roman" w:cs="Times New Roman" w:hint="eastAsia"/>
          <w:b/>
          <w:sz w:val="32"/>
          <w:szCs w:val="32"/>
        </w:rPr>
        <w:t>政策</w:t>
      </w:r>
      <w:r w:rsidRPr="001F2B69">
        <w:rPr>
          <w:rFonts w:ascii="Times New Roman" w:eastAsia="仿宋_GB2312" w:hAnsi="Times New Roman" w:cs="Times New Roman"/>
          <w:b/>
          <w:sz w:val="32"/>
          <w:szCs w:val="32"/>
        </w:rPr>
        <w:t>。</w:t>
      </w:r>
      <w:r w:rsidRPr="001F2B69">
        <w:rPr>
          <w:rFonts w:ascii="Times New Roman" w:eastAsia="仿宋_GB2312" w:hAnsi="Times New Roman" w:cs="Times New Roman"/>
          <w:sz w:val="32"/>
          <w:szCs w:val="32"/>
        </w:rPr>
        <w:t>统筹苏州市房地产市场</w:t>
      </w:r>
      <w:r w:rsidR="00AA53DC" w:rsidRPr="001F2B69">
        <w:rPr>
          <w:rFonts w:ascii="Times New Roman" w:eastAsia="仿宋_GB2312" w:hAnsi="Times New Roman" w:cs="Times New Roman" w:hint="eastAsia"/>
          <w:sz w:val="32"/>
          <w:szCs w:val="32"/>
        </w:rPr>
        <w:t>平稳健康发展</w:t>
      </w:r>
      <w:r w:rsidR="002E715F" w:rsidRPr="001F2B69">
        <w:rPr>
          <w:rFonts w:ascii="Times New Roman" w:eastAsia="仿宋_GB2312" w:hAnsi="Times New Roman" w:cs="Times New Roman"/>
          <w:sz w:val="32"/>
          <w:szCs w:val="32"/>
        </w:rPr>
        <w:t>要求、资金运行情况和缴存</w:t>
      </w:r>
      <w:r w:rsidR="002E715F" w:rsidRPr="001F2B69">
        <w:rPr>
          <w:rFonts w:ascii="Times New Roman" w:eastAsia="仿宋_GB2312" w:hAnsi="Times New Roman" w:cs="Times New Roman" w:hint="eastAsia"/>
          <w:sz w:val="32"/>
          <w:szCs w:val="32"/>
        </w:rPr>
        <w:t>人</w:t>
      </w:r>
      <w:r w:rsidRPr="001F2B69">
        <w:rPr>
          <w:rFonts w:ascii="Times New Roman" w:eastAsia="仿宋_GB2312" w:hAnsi="Times New Roman" w:cs="Times New Roman"/>
          <w:sz w:val="32"/>
          <w:szCs w:val="32"/>
        </w:rPr>
        <w:t>贷款需求，合理制定更为灵活的</w:t>
      </w:r>
      <w:r w:rsidR="001D5A7B"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公积金贷款政策</w:t>
      </w:r>
      <w:r w:rsidRPr="001F2B69">
        <w:rPr>
          <w:rFonts w:ascii="Times New Roman" w:eastAsia="仿宋_GB2312" w:hAnsi="Times New Roman" w:cs="Times New Roman" w:hint="eastAsia"/>
          <w:sz w:val="32"/>
          <w:szCs w:val="32"/>
        </w:rPr>
        <w:t>。</w:t>
      </w:r>
      <w:r w:rsidR="009B2181" w:rsidRPr="001F2B69">
        <w:rPr>
          <w:rFonts w:ascii="Times New Roman" w:eastAsia="仿宋_GB2312" w:hAnsi="Times New Roman" w:cs="Times New Roman" w:hint="eastAsia"/>
          <w:sz w:val="32"/>
          <w:szCs w:val="32"/>
        </w:rPr>
        <w:t>稳步</w:t>
      </w:r>
      <w:r w:rsidR="009B2181" w:rsidRPr="001F2B69">
        <w:rPr>
          <w:rFonts w:ascii="Times New Roman" w:eastAsia="仿宋_GB2312" w:hAnsi="Times New Roman"/>
          <w:sz w:val="32"/>
          <w:szCs w:val="32"/>
        </w:rPr>
        <w:t>推进住房公积金异地个人住房贷款</w:t>
      </w:r>
      <w:r w:rsidR="009B2181" w:rsidRPr="001F2B69">
        <w:rPr>
          <w:rFonts w:ascii="Times New Roman" w:eastAsia="仿宋_GB2312" w:hAnsi="Times New Roman" w:hint="eastAsia"/>
          <w:sz w:val="32"/>
          <w:szCs w:val="32"/>
        </w:rPr>
        <w:t>，促进职住平衡，至“十四五”末，异地贷款发放率控制在</w:t>
      </w:r>
      <w:r w:rsidR="009B2181" w:rsidRPr="001F2B69">
        <w:rPr>
          <w:rFonts w:ascii="Times New Roman" w:eastAsia="仿宋_GB2312" w:hAnsi="Times New Roman" w:hint="eastAsia"/>
          <w:sz w:val="32"/>
          <w:szCs w:val="32"/>
        </w:rPr>
        <w:t>10%</w:t>
      </w:r>
      <w:r w:rsidR="009B2181" w:rsidRPr="001F2B69">
        <w:rPr>
          <w:rFonts w:ascii="Times New Roman" w:eastAsia="仿宋_GB2312" w:hAnsi="Times New Roman" w:hint="eastAsia"/>
          <w:sz w:val="32"/>
          <w:szCs w:val="32"/>
        </w:rPr>
        <w:t>左右。</w:t>
      </w:r>
      <w:r w:rsidRPr="001F2B69">
        <w:rPr>
          <w:rFonts w:ascii="Times New Roman" w:eastAsia="仿宋_GB2312" w:hAnsi="Times New Roman" w:cs="Times New Roman"/>
          <w:sz w:val="32"/>
          <w:szCs w:val="32"/>
        </w:rPr>
        <w:t>坚持缴存贡献与贷款权益相匹配，研究代际互助机制。</w:t>
      </w:r>
      <w:r w:rsidRPr="001F2B69">
        <w:rPr>
          <w:rFonts w:ascii="Times New Roman" w:eastAsia="仿宋_GB2312" w:hAnsi="Times New Roman" w:cs="Times New Roman" w:hint="eastAsia"/>
          <w:sz w:val="32"/>
          <w:szCs w:val="32"/>
        </w:rPr>
        <w:t>按照</w:t>
      </w:r>
      <w:r w:rsidRPr="001F2B69">
        <w:rPr>
          <w:rFonts w:ascii="仿宋_GB2312" w:eastAsia="仿宋_GB2312" w:hAnsi="Times New Roman" w:cs="Times New Roman" w:hint="eastAsia"/>
          <w:sz w:val="32"/>
          <w:szCs w:val="32"/>
        </w:rPr>
        <w:t>“调规模、优结构，防不良、控逾期，审</w:t>
      </w:r>
      <w:r w:rsidRPr="001F2B69">
        <w:rPr>
          <w:rFonts w:ascii="仿宋_GB2312" w:eastAsia="仿宋_GB2312" w:hAnsi="Times New Roman" w:cs="Times New Roman" w:hint="eastAsia"/>
          <w:sz w:val="32"/>
          <w:szCs w:val="32"/>
        </w:rPr>
        <w:lastRenderedPageBreak/>
        <w:t>合</w:t>
      </w:r>
      <w:proofErr w:type="gramStart"/>
      <w:r w:rsidRPr="001F2B69">
        <w:rPr>
          <w:rFonts w:ascii="仿宋_GB2312" w:eastAsia="仿宋_GB2312" w:hAnsi="Times New Roman" w:cs="Times New Roman" w:hint="eastAsia"/>
          <w:sz w:val="32"/>
          <w:szCs w:val="32"/>
        </w:rPr>
        <w:t>规</w:t>
      </w:r>
      <w:proofErr w:type="gramEnd"/>
      <w:r w:rsidRPr="001F2B69">
        <w:rPr>
          <w:rFonts w:ascii="仿宋_GB2312" w:eastAsia="仿宋_GB2312" w:hAnsi="Times New Roman" w:cs="Times New Roman" w:hint="eastAsia"/>
          <w:sz w:val="32"/>
          <w:szCs w:val="32"/>
        </w:rPr>
        <w:t>、促公平”要求，</w:t>
      </w:r>
      <w:r w:rsidR="00213989" w:rsidRPr="001F2B69">
        <w:rPr>
          <w:rFonts w:ascii="Times New Roman" w:eastAsia="仿宋_GB2312" w:hAnsi="Times New Roman" w:cs="Times New Roman"/>
          <w:sz w:val="32"/>
          <w:szCs w:val="32"/>
        </w:rPr>
        <w:t>将个人信用状况</w:t>
      </w:r>
      <w:r w:rsidR="00213989" w:rsidRPr="001F2B69">
        <w:rPr>
          <w:rFonts w:ascii="Times New Roman" w:eastAsia="仿宋_GB2312" w:hAnsi="Times New Roman" w:cs="Times New Roman" w:hint="eastAsia"/>
          <w:sz w:val="32"/>
          <w:szCs w:val="32"/>
        </w:rPr>
        <w:t>与</w:t>
      </w:r>
      <w:r w:rsidR="00213989" w:rsidRPr="001F2B69">
        <w:rPr>
          <w:rFonts w:ascii="Times New Roman" w:eastAsia="仿宋_GB2312" w:hAnsi="Times New Roman" w:cs="Times New Roman"/>
          <w:sz w:val="32"/>
          <w:szCs w:val="32"/>
        </w:rPr>
        <w:t>借贷利率浮动挂钩，</w:t>
      </w:r>
      <w:r w:rsidRPr="001F2B69">
        <w:rPr>
          <w:rFonts w:ascii="Times New Roman" w:eastAsia="仿宋_GB2312" w:hAnsi="Times New Roman" w:cs="Times New Roman"/>
          <w:sz w:val="32"/>
          <w:szCs w:val="32"/>
        </w:rPr>
        <w:t>建立个人住房贷款风险防范机制，</w:t>
      </w:r>
      <w:r w:rsidR="00213989" w:rsidRPr="001F2B69">
        <w:rPr>
          <w:rFonts w:ascii="Times New Roman" w:eastAsia="仿宋_GB2312" w:hAnsi="Times New Roman" w:cs="Times New Roman"/>
          <w:sz w:val="32"/>
          <w:szCs w:val="32"/>
        </w:rPr>
        <w:t>落实抵押风险责任制，</w:t>
      </w:r>
      <w:r w:rsidRPr="001F2B69">
        <w:rPr>
          <w:rFonts w:ascii="Times New Roman" w:eastAsia="仿宋_GB2312" w:hAnsi="Times New Roman" w:cs="Times New Roman"/>
          <w:sz w:val="32"/>
          <w:szCs w:val="32"/>
        </w:rPr>
        <w:t>探索合理的贷款风险化解机制</w:t>
      </w:r>
      <w:r w:rsidRPr="001F2B69">
        <w:rPr>
          <w:rFonts w:ascii="Times New Roman" w:eastAsia="仿宋_GB2312" w:hAnsi="Times New Roman" w:cs="Times New Roman" w:hint="eastAsia"/>
          <w:sz w:val="32"/>
          <w:szCs w:val="32"/>
        </w:rPr>
        <w:t>，</w:t>
      </w:r>
      <w:r w:rsidR="007976E2" w:rsidRPr="001F2B69">
        <w:rPr>
          <w:rFonts w:ascii="Times New Roman" w:eastAsia="仿宋_GB2312" w:hAnsi="Times New Roman" w:cs="Times New Roman"/>
          <w:sz w:val="32"/>
          <w:szCs w:val="32"/>
        </w:rPr>
        <w:t>进一步加强贷前</w:t>
      </w:r>
      <w:r w:rsidRPr="001F2B69">
        <w:rPr>
          <w:rFonts w:ascii="Times New Roman" w:eastAsia="仿宋_GB2312" w:hAnsi="Times New Roman" w:cs="Times New Roman"/>
          <w:sz w:val="32"/>
          <w:szCs w:val="32"/>
        </w:rPr>
        <w:t>贷中贷后管理。</w:t>
      </w:r>
      <w:r w:rsidR="00C53DD4" w:rsidRPr="001F2B69">
        <w:rPr>
          <w:rFonts w:ascii="Times New Roman" w:eastAsia="仿宋_GB2312" w:hAnsi="Times New Roman" w:cs="Times New Roman" w:hint="eastAsia"/>
          <w:sz w:val="32"/>
          <w:szCs w:val="32"/>
        </w:rPr>
        <w:t>至“十四五”末，住房公积金个人贷款逾期率控制在</w:t>
      </w:r>
      <w:r w:rsidR="00C53DD4" w:rsidRPr="001F2B69">
        <w:rPr>
          <w:rFonts w:ascii="Times New Roman" w:eastAsia="仿宋_GB2312" w:hAnsi="Times New Roman" w:cs="Times New Roman" w:hint="eastAsia"/>
          <w:sz w:val="32"/>
          <w:szCs w:val="32"/>
        </w:rPr>
        <w:t>0.015</w:t>
      </w:r>
      <w:r w:rsidR="00B456A3" w:rsidRPr="001F2B69">
        <w:rPr>
          <w:rFonts w:ascii="Times New Roman" w:eastAsia="仿宋_GB2312" w:hAnsi="Times New Roman" w:cs="Times New Roman" w:hint="eastAsia"/>
          <w:sz w:val="32"/>
          <w:szCs w:val="32"/>
        </w:rPr>
        <w:t>‰以下。</w:t>
      </w:r>
    </w:p>
    <w:p w:rsidR="001B46AB" w:rsidRPr="001F2B69" w:rsidRDefault="00100FDA" w:rsidP="006C36AF">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3. </w:t>
      </w:r>
      <w:r w:rsidR="005B4B96" w:rsidRPr="001F2B69">
        <w:rPr>
          <w:rFonts w:ascii="Times New Roman" w:eastAsia="仿宋_GB2312" w:hAnsi="Times New Roman" w:cs="Times New Roman" w:hint="eastAsia"/>
          <w:b/>
          <w:sz w:val="32"/>
          <w:szCs w:val="32"/>
        </w:rPr>
        <w:t>拓展</w:t>
      </w:r>
      <w:r w:rsidR="005967C1" w:rsidRPr="001F2B69">
        <w:rPr>
          <w:rFonts w:ascii="Times New Roman" w:eastAsia="仿宋_GB2312" w:hAnsi="Times New Roman" w:cs="Times New Roman" w:hint="eastAsia"/>
          <w:b/>
          <w:sz w:val="32"/>
          <w:szCs w:val="32"/>
        </w:rPr>
        <w:t>保障</w:t>
      </w:r>
      <w:r w:rsidRPr="001F2B69">
        <w:rPr>
          <w:rFonts w:ascii="Times New Roman" w:eastAsia="仿宋_GB2312" w:hAnsi="Times New Roman" w:cs="Times New Roman"/>
          <w:b/>
          <w:sz w:val="32"/>
          <w:szCs w:val="32"/>
        </w:rPr>
        <w:t>功能。</w:t>
      </w:r>
      <w:r w:rsidR="00562B0D" w:rsidRPr="001F2B69">
        <w:rPr>
          <w:rFonts w:ascii="Times New Roman" w:eastAsia="仿宋_GB2312" w:hAnsi="Times New Roman" w:cs="Times New Roman"/>
          <w:sz w:val="32"/>
          <w:szCs w:val="32"/>
        </w:rPr>
        <w:t>利用住房公积金增值收益支持</w:t>
      </w:r>
      <w:r w:rsidR="00C3754B" w:rsidRPr="001F2B69">
        <w:rPr>
          <w:rFonts w:ascii="Times New Roman" w:eastAsia="仿宋_GB2312" w:hAnsi="Times New Roman" w:cs="Times New Roman" w:hint="eastAsia"/>
          <w:sz w:val="32"/>
          <w:szCs w:val="32"/>
        </w:rPr>
        <w:t>公租</w:t>
      </w:r>
      <w:r w:rsidR="00562B0D" w:rsidRPr="001F2B69">
        <w:rPr>
          <w:rFonts w:ascii="Times New Roman" w:eastAsia="仿宋_GB2312" w:hAnsi="Times New Roman" w:cs="Times New Roman"/>
          <w:sz w:val="32"/>
          <w:szCs w:val="32"/>
        </w:rPr>
        <w:t>房发展，</w:t>
      </w:r>
      <w:r w:rsidR="00562B0D" w:rsidRPr="001F2B69">
        <w:rPr>
          <w:rFonts w:ascii="Times New Roman" w:eastAsia="仿宋_GB2312" w:hAnsi="Times New Roman" w:cs="Times New Roman" w:hint="eastAsia"/>
          <w:sz w:val="32"/>
          <w:szCs w:val="32"/>
        </w:rPr>
        <w:t>具备条件时发放支持政府投资的</w:t>
      </w:r>
      <w:r w:rsidR="00C3754B" w:rsidRPr="001F2B69">
        <w:rPr>
          <w:rFonts w:ascii="Times New Roman" w:eastAsia="仿宋_GB2312" w:hAnsi="Times New Roman" w:cs="Times New Roman" w:hint="eastAsia"/>
          <w:sz w:val="32"/>
          <w:szCs w:val="32"/>
        </w:rPr>
        <w:t>公租</w:t>
      </w:r>
      <w:r w:rsidR="00562B0D" w:rsidRPr="001F2B69">
        <w:rPr>
          <w:rFonts w:ascii="Times New Roman" w:eastAsia="仿宋_GB2312" w:hAnsi="Times New Roman" w:cs="Times New Roman" w:hint="eastAsia"/>
          <w:sz w:val="32"/>
          <w:szCs w:val="32"/>
        </w:rPr>
        <w:t>房建设贷款。</w:t>
      </w:r>
      <w:r w:rsidRPr="001F2B69">
        <w:rPr>
          <w:rFonts w:ascii="Times New Roman" w:eastAsia="仿宋_GB2312" w:hAnsi="Times New Roman" w:cs="Times New Roman"/>
          <w:sz w:val="32"/>
          <w:szCs w:val="32"/>
        </w:rPr>
        <w:t>规范高层次人才住房</w:t>
      </w:r>
      <w:r w:rsidRPr="001F2B69">
        <w:rPr>
          <w:rFonts w:ascii="Times New Roman" w:eastAsia="仿宋_GB2312" w:hAnsi="Times New Roman" w:cs="Times New Roman" w:hint="eastAsia"/>
          <w:sz w:val="32"/>
          <w:szCs w:val="32"/>
        </w:rPr>
        <w:t>公积金</w:t>
      </w:r>
      <w:r w:rsidRPr="001F2B69">
        <w:rPr>
          <w:rFonts w:ascii="Times New Roman" w:eastAsia="仿宋_GB2312" w:hAnsi="Times New Roman" w:cs="Times New Roman"/>
          <w:sz w:val="32"/>
          <w:szCs w:val="32"/>
        </w:rPr>
        <w:t>使用政策，</w:t>
      </w:r>
      <w:r w:rsidRPr="001F2B69">
        <w:rPr>
          <w:rFonts w:ascii="Times New Roman" w:eastAsia="仿宋_GB2312" w:hAnsi="Times New Roman" w:cs="Times New Roman" w:hint="eastAsia"/>
          <w:sz w:val="32"/>
          <w:szCs w:val="32"/>
        </w:rPr>
        <w:t>切实保障高层次人才在苏缴存和使用</w:t>
      </w:r>
      <w:r w:rsidR="006E59CB"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hint="eastAsia"/>
          <w:sz w:val="32"/>
          <w:szCs w:val="32"/>
        </w:rPr>
        <w:t>公积金等方面的需求，</w:t>
      </w:r>
      <w:r w:rsidR="005F6277" w:rsidRPr="001F2B69">
        <w:rPr>
          <w:rFonts w:ascii="Times New Roman" w:eastAsia="仿宋_GB2312" w:hAnsi="Times New Roman" w:cs="Times New Roman" w:hint="eastAsia"/>
          <w:sz w:val="32"/>
          <w:szCs w:val="32"/>
        </w:rPr>
        <w:t>助力区域性科技创新中心建设</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加大</w:t>
      </w:r>
      <w:r w:rsidR="00DF4329" w:rsidRPr="001F2B69">
        <w:rPr>
          <w:rFonts w:ascii="Times New Roman" w:eastAsia="仿宋_GB2312" w:hAnsi="Times New Roman" w:cs="Times New Roman" w:hint="eastAsia"/>
          <w:sz w:val="32"/>
          <w:szCs w:val="32"/>
        </w:rPr>
        <w:t>城市</w:t>
      </w:r>
      <w:r w:rsidR="00C3754B" w:rsidRPr="001F2B69">
        <w:rPr>
          <w:rFonts w:ascii="Times New Roman" w:eastAsia="仿宋_GB2312" w:hAnsi="Times New Roman" w:cs="Times New Roman" w:hint="eastAsia"/>
          <w:sz w:val="32"/>
          <w:szCs w:val="32"/>
        </w:rPr>
        <w:t>住房困难缴存人</w:t>
      </w:r>
      <w:r w:rsidRPr="001F2B69">
        <w:rPr>
          <w:rFonts w:ascii="Times New Roman" w:eastAsia="仿宋_GB2312" w:hAnsi="Times New Roman" w:cs="Times New Roman"/>
          <w:sz w:val="32"/>
          <w:szCs w:val="32"/>
        </w:rPr>
        <w:t>的住房保障工作力度，</w:t>
      </w:r>
      <w:r w:rsidRPr="001F2B69">
        <w:rPr>
          <w:rFonts w:ascii="Times New Roman" w:eastAsia="仿宋_GB2312" w:hAnsi="Times New Roman" w:cs="Times New Roman" w:hint="eastAsia"/>
          <w:sz w:val="32"/>
          <w:szCs w:val="32"/>
        </w:rPr>
        <w:t>增强</w:t>
      </w:r>
      <w:r w:rsidRPr="001F2B69">
        <w:rPr>
          <w:rFonts w:ascii="Times New Roman" w:eastAsia="仿宋_GB2312" w:hAnsi="Times New Roman" w:cs="Times New Roman"/>
          <w:sz w:val="32"/>
          <w:szCs w:val="32"/>
        </w:rPr>
        <w:t>人民群众的满意度、获得感。</w:t>
      </w:r>
    </w:p>
    <w:p w:rsidR="008956EA" w:rsidRPr="001F2B69" w:rsidRDefault="008956EA" w:rsidP="008956EA">
      <w:pPr>
        <w:spacing w:line="600" w:lineRule="exact"/>
        <w:ind w:firstLineChars="200" w:firstLine="640"/>
        <w:rPr>
          <w:rFonts w:ascii="楷体_GB2312" w:eastAsia="楷体_GB2312" w:hAnsi="Times New Roman" w:cs="Times New Roman"/>
          <w:bCs/>
          <w:sz w:val="32"/>
          <w:szCs w:val="32"/>
        </w:rPr>
      </w:pPr>
      <w:r w:rsidRPr="001F2B69">
        <w:rPr>
          <w:rFonts w:ascii="楷体_GB2312" w:eastAsia="楷体_GB2312" w:hAnsi="Times New Roman" w:cs="Times New Roman" w:hint="eastAsia"/>
          <w:bCs/>
          <w:sz w:val="32"/>
          <w:szCs w:val="32"/>
        </w:rPr>
        <w:t>（三）立足高效安全，提升整体资金运营效益</w:t>
      </w:r>
    </w:p>
    <w:p w:rsidR="008956EA" w:rsidRPr="001F2B69" w:rsidRDefault="008956EA" w:rsidP="008956EA">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bCs/>
          <w:sz w:val="32"/>
          <w:szCs w:val="32"/>
        </w:rPr>
        <w:t xml:space="preserve">1. </w:t>
      </w:r>
      <w:r w:rsidRPr="001F2B69">
        <w:rPr>
          <w:rFonts w:ascii="Times New Roman" w:eastAsia="仿宋_GB2312" w:hAnsi="Times New Roman" w:cs="Times New Roman" w:hint="eastAsia"/>
          <w:b/>
          <w:bCs/>
          <w:sz w:val="32"/>
          <w:szCs w:val="32"/>
        </w:rPr>
        <w:t>加强</w:t>
      </w:r>
      <w:r w:rsidRPr="001F2B69">
        <w:rPr>
          <w:rFonts w:ascii="Times New Roman" w:eastAsia="仿宋_GB2312" w:hAnsi="Times New Roman" w:cs="Times New Roman"/>
          <w:b/>
          <w:bCs/>
          <w:sz w:val="32"/>
          <w:szCs w:val="32"/>
        </w:rPr>
        <w:t>资金流动安全平衡。</w:t>
      </w:r>
      <w:r w:rsidRPr="001F2B69">
        <w:rPr>
          <w:rFonts w:ascii="Times New Roman" w:eastAsia="仿宋_GB2312" w:hAnsi="Times New Roman" w:cs="Times New Roman" w:hint="eastAsia"/>
          <w:sz w:val="32"/>
          <w:szCs w:val="32"/>
        </w:rPr>
        <w:t>围绕业务发展新情况新要求</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hint="eastAsia"/>
          <w:sz w:val="32"/>
          <w:szCs w:val="32"/>
        </w:rPr>
        <w:t>充分研究</w:t>
      </w:r>
      <w:r w:rsidRPr="001F2B69">
        <w:rPr>
          <w:rFonts w:ascii="Times New Roman" w:eastAsia="仿宋_GB2312" w:hAnsi="Times New Roman" w:cs="Times New Roman"/>
          <w:sz w:val="32"/>
          <w:szCs w:val="32"/>
        </w:rPr>
        <w:t>资金运行规律</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做好强制与自愿缴存并行、提取结构调整、异地贷款全面运行等背景下的资金测算与平衡，</w:t>
      </w:r>
      <w:r w:rsidRPr="001F2B69">
        <w:rPr>
          <w:rFonts w:ascii="Times New Roman" w:eastAsia="仿宋_GB2312" w:hAnsi="Times New Roman" w:cs="Times New Roman" w:hint="eastAsia"/>
          <w:sz w:val="32"/>
          <w:szCs w:val="32"/>
        </w:rPr>
        <w:t>科学开展各类资金配置，</w:t>
      </w:r>
      <w:r w:rsidR="005A0BFF" w:rsidRPr="001F2B69">
        <w:rPr>
          <w:rFonts w:ascii="Times New Roman" w:eastAsia="仿宋_GB2312" w:hAnsi="Times New Roman" w:cs="Times New Roman"/>
          <w:sz w:val="32"/>
          <w:szCs w:val="32"/>
        </w:rPr>
        <w:t>提升资金</w:t>
      </w:r>
      <w:r w:rsidRPr="001F2B69">
        <w:rPr>
          <w:rFonts w:ascii="Times New Roman" w:eastAsia="仿宋_GB2312" w:hAnsi="Times New Roman" w:cs="Times New Roman"/>
          <w:sz w:val="32"/>
          <w:szCs w:val="32"/>
        </w:rPr>
        <w:t>支撑能力</w:t>
      </w:r>
      <w:r w:rsidRPr="001F2B69">
        <w:rPr>
          <w:rFonts w:ascii="Times New Roman" w:eastAsia="仿宋_GB2312" w:hAnsi="Times New Roman" w:cs="Times New Roman" w:hint="eastAsia"/>
          <w:sz w:val="32"/>
          <w:szCs w:val="32"/>
        </w:rPr>
        <w:t>。进一步</w:t>
      </w:r>
      <w:r w:rsidRPr="001F2B69">
        <w:rPr>
          <w:rFonts w:ascii="Times New Roman" w:eastAsia="仿宋_GB2312" w:hAnsi="Times New Roman" w:hint="eastAsia"/>
          <w:sz w:val="32"/>
          <w:szCs w:val="32"/>
        </w:rPr>
        <w:t>完善业务资金集中</w:t>
      </w:r>
      <w:r w:rsidRPr="001F2B69">
        <w:rPr>
          <w:rFonts w:ascii="Times New Roman" w:eastAsia="仿宋_GB2312" w:hAnsi="Times New Roman"/>
          <w:sz w:val="32"/>
          <w:szCs w:val="32"/>
        </w:rPr>
        <w:t>管理机制</w:t>
      </w:r>
      <w:r w:rsidRPr="001F2B69">
        <w:rPr>
          <w:rFonts w:ascii="Times New Roman" w:eastAsia="仿宋_GB2312" w:hAnsi="Times New Roman" w:hint="eastAsia"/>
          <w:sz w:val="32"/>
          <w:szCs w:val="32"/>
        </w:rPr>
        <w:t>，</w:t>
      </w:r>
      <w:r w:rsidR="000255A2" w:rsidRPr="001F2B69">
        <w:rPr>
          <w:rFonts w:ascii="Times New Roman" w:eastAsia="仿宋_GB2312" w:hAnsi="Times New Roman"/>
          <w:sz w:val="32"/>
          <w:szCs w:val="32"/>
        </w:rPr>
        <w:t>全市一盘棋</w:t>
      </w:r>
      <w:r w:rsidRPr="001F2B69">
        <w:rPr>
          <w:rFonts w:ascii="Times New Roman" w:eastAsia="仿宋_GB2312" w:hAnsi="Times New Roman"/>
          <w:sz w:val="32"/>
          <w:szCs w:val="32"/>
        </w:rPr>
        <w:t>统筹调节，</w:t>
      </w:r>
      <w:r w:rsidRPr="001F2B69">
        <w:rPr>
          <w:rFonts w:ascii="Times New Roman" w:eastAsia="仿宋_GB2312" w:hAnsi="Times New Roman" w:hint="eastAsia"/>
          <w:sz w:val="32"/>
          <w:szCs w:val="32"/>
        </w:rPr>
        <w:t>力争将资金运用率控制在</w:t>
      </w:r>
      <w:r w:rsidRPr="001F2B69">
        <w:rPr>
          <w:rFonts w:ascii="Times New Roman" w:eastAsia="仿宋_GB2312" w:hAnsi="Times New Roman" w:hint="eastAsia"/>
          <w:sz w:val="32"/>
          <w:szCs w:val="32"/>
        </w:rPr>
        <w:t>85%</w:t>
      </w:r>
      <w:r w:rsidR="00C66C31" w:rsidRPr="001F2B69">
        <w:rPr>
          <w:rFonts w:ascii="Times New Roman" w:eastAsia="仿宋_GB2312" w:hAnsi="Times New Roman" w:hint="eastAsia"/>
          <w:sz w:val="32"/>
          <w:szCs w:val="32"/>
        </w:rPr>
        <w:t>-95%</w:t>
      </w:r>
      <w:r w:rsidR="00C66C31" w:rsidRPr="001F2B69">
        <w:rPr>
          <w:rFonts w:ascii="Times New Roman" w:eastAsia="仿宋_GB2312" w:hAnsi="Times New Roman" w:hint="eastAsia"/>
          <w:sz w:val="32"/>
          <w:szCs w:val="32"/>
        </w:rPr>
        <w:t>的合理区间</w:t>
      </w:r>
      <w:r w:rsidRPr="001F2B69">
        <w:rPr>
          <w:rFonts w:ascii="Times New Roman" w:eastAsia="仿宋_GB2312" w:hAnsi="Times New Roman" w:hint="eastAsia"/>
          <w:sz w:val="32"/>
          <w:szCs w:val="32"/>
        </w:rPr>
        <w:t>，有效</w:t>
      </w:r>
      <w:r w:rsidRPr="001F2B69">
        <w:rPr>
          <w:rFonts w:ascii="Times New Roman" w:eastAsia="仿宋_GB2312" w:hAnsi="Times New Roman"/>
          <w:sz w:val="32"/>
          <w:szCs w:val="32"/>
        </w:rPr>
        <w:t>实现</w:t>
      </w:r>
      <w:r w:rsidRPr="001F2B69">
        <w:rPr>
          <w:rFonts w:ascii="Times New Roman" w:eastAsia="仿宋_GB2312" w:hAnsi="Times New Roman" w:hint="eastAsia"/>
          <w:sz w:val="32"/>
          <w:szCs w:val="32"/>
        </w:rPr>
        <w:t>资金的</w:t>
      </w:r>
      <w:r w:rsidRPr="001F2B69">
        <w:rPr>
          <w:rFonts w:ascii="Times New Roman" w:eastAsia="仿宋_GB2312" w:hAnsi="Times New Roman"/>
          <w:sz w:val="32"/>
          <w:szCs w:val="32"/>
        </w:rPr>
        <w:t>供需平衡。</w:t>
      </w:r>
    </w:p>
    <w:p w:rsidR="008956EA" w:rsidRPr="001F2B69" w:rsidRDefault="008956EA" w:rsidP="008956EA">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bCs/>
          <w:sz w:val="32"/>
          <w:szCs w:val="32"/>
        </w:rPr>
        <w:t xml:space="preserve">2. </w:t>
      </w:r>
      <w:r w:rsidRPr="001F2B69">
        <w:rPr>
          <w:rFonts w:ascii="Times New Roman" w:eastAsia="仿宋_GB2312" w:hAnsi="Times New Roman" w:cs="Times New Roman"/>
          <w:b/>
          <w:bCs/>
          <w:sz w:val="32"/>
          <w:szCs w:val="32"/>
        </w:rPr>
        <w:t>拓展资金绩效管理空间。</w:t>
      </w:r>
      <w:r w:rsidRPr="001F2B69">
        <w:rPr>
          <w:rFonts w:ascii="Times New Roman" w:eastAsia="仿宋_GB2312" w:hAnsi="Times New Roman" w:cs="Times New Roman" w:hint="eastAsia"/>
          <w:sz w:val="32"/>
          <w:szCs w:val="32"/>
        </w:rPr>
        <w:t>以</w:t>
      </w:r>
      <w:r w:rsidRPr="001F2B69">
        <w:rPr>
          <w:rFonts w:ascii="Times New Roman" w:eastAsia="仿宋_GB2312" w:hAnsi="Times New Roman" w:cs="Times New Roman"/>
          <w:sz w:val="32"/>
          <w:szCs w:val="32"/>
        </w:rPr>
        <w:t>创造更高收益、实现更多</w:t>
      </w:r>
      <w:r w:rsidR="00C66C31" w:rsidRPr="001F2B69">
        <w:rPr>
          <w:rFonts w:ascii="Times New Roman" w:eastAsia="仿宋_GB2312" w:hAnsi="Times New Roman" w:cs="Times New Roman" w:hint="eastAsia"/>
          <w:sz w:val="32"/>
          <w:szCs w:val="32"/>
        </w:rPr>
        <w:t>公租房</w:t>
      </w:r>
      <w:r w:rsidRPr="001F2B69">
        <w:rPr>
          <w:rFonts w:ascii="Times New Roman" w:eastAsia="仿宋_GB2312" w:hAnsi="Times New Roman" w:cs="Times New Roman"/>
          <w:sz w:val="32"/>
          <w:szCs w:val="32"/>
        </w:rPr>
        <w:t>建设补充资金为</w:t>
      </w:r>
      <w:r w:rsidR="00092452" w:rsidRPr="001F2B69">
        <w:rPr>
          <w:rFonts w:ascii="Times New Roman" w:eastAsia="仿宋_GB2312" w:hAnsi="Times New Roman" w:cs="Times New Roman" w:hint="eastAsia"/>
          <w:sz w:val="32"/>
          <w:szCs w:val="32"/>
        </w:rPr>
        <w:t>目标</w:t>
      </w:r>
      <w:r w:rsidRPr="001F2B69">
        <w:rPr>
          <w:rFonts w:ascii="Times New Roman" w:eastAsia="仿宋_GB2312" w:hAnsi="Times New Roman" w:cs="Times New Roman" w:hint="eastAsia"/>
          <w:sz w:val="32"/>
          <w:szCs w:val="32"/>
        </w:rPr>
        <w:t>，在保运营促发展基础上严格控制机构管理费用规模，</w:t>
      </w:r>
      <w:r w:rsidR="00C66C31" w:rsidRPr="001F2B69">
        <w:rPr>
          <w:rFonts w:ascii="Times New Roman" w:eastAsia="仿宋_GB2312" w:hAnsi="Times New Roman" w:cs="Times New Roman" w:hint="eastAsia"/>
          <w:sz w:val="32"/>
          <w:szCs w:val="32"/>
        </w:rPr>
        <w:t>积极探索</w:t>
      </w:r>
      <w:r w:rsidR="00C66C31" w:rsidRPr="001F2B69">
        <w:rPr>
          <w:rFonts w:ascii="Times New Roman" w:eastAsia="仿宋_GB2312" w:hAnsi="Times New Roman" w:cs="Times New Roman"/>
          <w:sz w:val="32"/>
          <w:szCs w:val="32"/>
        </w:rPr>
        <w:t>研究</w:t>
      </w:r>
      <w:r w:rsidR="00C66C31" w:rsidRPr="001F2B69">
        <w:rPr>
          <w:rFonts w:ascii="Times New Roman" w:eastAsia="仿宋_GB2312" w:hAnsi="Times New Roman" w:cs="Times New Roman" w:hint="eastAsia"/>
          <w:sz w:val="32"/>
          <w:szCs w:val="32"/>
        </w:rPr>
        <w:t>与业务</w:t>
      </w:r>
      <w:r w:rsidR="00C66C31" w:rsidRPr="001F2B69">
        <w:rPr>
          <w:rFonts w:ascii="Times New Roman" w:eastAsia="仿宋_GB2312" w:hAnsi="Times New Roman" w:cs="Times New Roman"/>
          <w:sz w:val="32"/>
          <w:szCs w:val="32"/>
        </w:rPr>
        <w:t>运行周期相匹配的</w:t>
      </w:r>
      <w:r w:rsidR="00C66C31" w:rsidRPr="001F2B69">
        <w:rPr>
          <w:rFonts w:ascii="Times New Roman" w:eastAsia="仿宋_GB2312" w:hAnsi="Times New Roman" w:cs="Times New Roman" w:hint="eastAsia"/>
          <w:sz w:val="32"/>
          <w:szCs w:val="32"/>
        </w:rPr>
        <w:t>结余资金</w:t>
      </w:r>
      <w:r w:rsidR="00C66C31" w:rsidRPr="001F2B69">
        <w:rPr>
          <w:rFonts w:ascii="Times New Roman" w:eastAsia="仿宋_GB2312" w:hAnsi="Times New Roman" w:cs="Times New Roman"/>
          <w:sz w:val="32"/>
          <w:szCs w:val="32"/>
        </w:rPr>
        <w:t>最佳存储周期与存储类型，</w:t>
      </w:r>
      <w:r w:rsidRPr="001F2B69">
        <w:rPr>
          <w:rFonts w:ascii="Times New Roman" w:eastAsia="仿宋_GB2312" w:hAnsi="Times New Roman" w:cs="Times New Roman"/>
          <w:sz w:val="32"/>
          <w:szCs w:val="32"/>
        </w:rPr>
        <w:t>拓展</w:t>
      </w:r>
      <w:r w:rsidRPr="001F2B69">
        <w:rPr>
          <w:rFonts w:ascii="Times New Roman" w:eastAsia="仿宋_GB2312" w:hAnsi="Times New Roman" w:cs="Times New Roman" w:hint="eastAsia"/>
          <w:sz w:val="32"/>
          <w:szCs w:val="32"/>
        </w:rPr>
        <w:t>住房公积金</w:t>
      </w:r>
      <w:r w:rsidRPr="001F2B69">
        <w:rPr>
          <w:rFonts w:ascii="Times New Roman" w:eastAsia="仿宋_GB2312" w:hAnsi="Times New Roman" w:cs="Times New Roman"/>
          <w:sz w:val="32"/>
          <w:szCs w:val="32"/>
        </w:rPr>
        <w:t>资</w:t>
      </w:r>
      <w:r w:rsidRPr="001F2B69">
        <w:rPr>
          <w:rFonts w:ascii="Times New Roman" w:eastAsia="仿宋_GB2312" w:hAnsi="Times New Roman" w:cs="Times New Roman"/>
          <w:sz w:val="32"/>
          <w:szCs w:val="32"/>
        </w:rPr>
        <w:lastRenderedPageBreak/>
        <w:t>金保值增值空间，</w:t>
      </w:r>
      <w:r w:rsidRPr="001F2B69">
        <w:rPr>
          <w:rFonts w:ascii="Times New Roman" w:eastAsia="仿宋_GB2312" w:hAnsi="Times New Roman" w:cs="Times New Roman" w:hint="eastAsia"/>
          <w:sz w:val="32"/>
          <w:szCs w:val="32"/>
        </w:rPr>
        <w:t>优化增值收益分配机制，提高</w:t>
      </w:r>
      <w:r w:rsidR="00DD1829" w:rsidRPr="001F2B69">
        <w:rPr>
          <w:rFonts w:ascii="Times New Roman" w:eastAsia="仿宋_GB2312" w:hAnsi="Times New Roman" w:cs="Times New Roman" w:hint="eastAsia"/>
          <w:sz w:val="32"/>
          <w:szCs w:val="32"/>
        </w:rPr>
        <w:t>资金</w:t>
      </w:r>
      <w:r w:rsidRPr="001F2B69">
        <w:rPr>
          <w:rFonts w:ascii="Times New Roman" w:eastAsia="仿宋_GB2312" w:hAnsi="Times New Roman" w:cs="Times New Roman" w:hint="eastAsia"/>
          <w:sz w:val="32"/>
          <w:szCs w:val="32"/>
        </w:rPr>
        <w:t>运营效能。</w:t>
      </w:r>
    </w:p>
    <w:p w:rsidR="008956EA" w:rsidRPr="001F2B69" w:rsidRDefault="008956EA" w:rsidP="00E4685B">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bCs/>
          <w:sz w:val="32"/>
          <w:szCs w:val="32"/>
        </w:rPr>
        <w:t xml:space="preserve">3. </w:t>
      </w:r>
      <w:r w:rsidRPr="001F2B69">
        <w:rPr>
          <w:rFonts w:ascii="Times New Roman" w:eastAsia="仿宋_GB2312" w:hAnsi="Times New Roman" w:cs="Times New Roman" w:hint="eastAsia"/>
          <w:b/>
          <w:bCs/>
          <w:sz w:val="32"/>
          <w:szCs w:val="32"/>
        </w:rPr>
        <w:t>提升资金</w:t>
      </w:r>
      <w:r w:rsidRPr="001F2B69">
        <w:rPr>
          <w:rFonts w:ascii="Times New Roman" w:eastAsia="仿宋_GB2312" w:hAnsi="Times New Roman" w:cs="Times New Roman"/>
          <w:b/>
          <w:bCs/>
          <w:sz w:val="32"/>
          <w:szCs w:val="32"/>
        </w:rPr>
        <w:t>风险防控能力。</w:t>
      </w:r>
      <w:r w:rsidRPr="001F2B69">
        <w:rPr>
          <w:rFonts w:ascii="Times New Roman" w:eastAsia="仿宋_GB2312" w:hAnsi="Times New Roman" w:cs="Times New Roman" w:hint="eastAsia"/>
          <w:sz w:val="32"/>
          <w:szCs w:val="32"/>
        </w:rPr>
        <w:t>完善资金风险</w:t>
      </w:r>
      <w:proofErr w:type="gramStart"/>
      <w:r w:rsidRPr="001F2B69">
        <w:rPr>
          <w:rFonts w:ascii="Times New Roman" w:eastAsia="仿宋_GB2312" w:hAnsi="Times New Roman" w:cs="Times New Roman" w:hint="eastAsia"/>
          <w:sz w:val="32"/>
          <w:szCs w:val="32"/>
        </w:rPr>
        <w:t>防控制</w:t>
      </w:r>
      <w:proofErr w:type="gramEnd"/>
      <w:r w:rsidRPr="001F2B69">
        <w:rPr>
          <w:rFonts w:ascii="Times New Roman" w:eastAsia="仿宋_GB2312" w:hAnsi="Times New Roman" w:cs="Times New Roman" w:hint="eastAsia"/>
          <w:sz w:val="32"/>
          <w:szCs w:val="32"/>
        </w:rPr>
        <w:t>度，加强住房公积金流动性管理，建立资金动态监测、调整和预警机制，</w:t>
      </w:r>
      <w:r w:rsidR="007E7763" w:rsidRPr="001F2B69">
        <w:rPr>
          <w:rFonts w:ascii="Times New Roman" w:eastAsia="仿宋_GB2312" w:hAnsi="Times New Roman" w:cs="Times New Roman"/>
          <w:sz w:val="32"/>
          <w:szCs w:val="32"/>
        </w:rPr>
        <w:t>提高贷款资金需求预判能力。</w:t>
      </w:r>
      <w:r w:rsidR="00F32F9C" w:rsidRPr="001F2B69">
        <w:rPr>
          <w:rFonts w:ascii="Times New Roman" w:eastAsia="仿宋_GB2312" w:hAnsi="Times New Roman" w:cs="Times New Roman" w:hint="eastAsia"/>
          <w:sz w:val="32"/>
          <w:szCs w:val="32"/>
        </w:rPr>
        <w:t>拓宽资金</w:t>
      </w:r>
      <w:r w:rsidR="00F32F9C" w:rsidRPr="001F2B69">
        <w:rPr>
          <w:rFonts w:ascii="Times New Roman" w:eastAsia="仿宋_GB2312" w:hAnsi="Times New Roman" w:cs="Times New Roman"/>
          <w:sz w:val="32"/>
          <w:szCs w:val="32"/>
        </w:rPr>
        <w:t>融通</w:t>
      </w:r>
      <w:r w:rsidR="00107989" w:rsidRPr="001F2B69">
        <w:rPr>
          <w:rFonts w:ascii="Times New Roman" w:eastAsia="仿宋_GB2312" w:hAnsi="Times New Roman" w:cs="Times New Roman" w:hint="eastAsia"/>
          <w:sz w:val="32"/>
          <w:szCs w:val="32"/>
        </w:rPr>
        <w:t>渠道</w:t>
      </w:r>
      <w:r w:rsidR="00F32F9C"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确保</w:t>
      </w:r>
      <w:r w:rsidR="00107989" w:rsidRPr="001F2B69">
        <w:rPr>
          <w:rFonts w:ascii="Times New Roman" w:eastAsia="仿宋_GB2312" w:hAnsi="Times New Roman" w:cs="Times New Roman" w:hint="eastAsia"/>
          <w:sz w:val="32"/>
          <w:szCs w:val="32"/>
        </w:rPr>
        <w:t>政策</w:t>
      </w:r>
      <w:proofErr w:type="gramStart"/>
      <w:r w:rsidR="00107989" w:rsidRPr="001F2B69">
        <w:rPr>
          <w:rFonts w:ascii="Times New Roman" w:eastAsia="仿宋_GB2312" w:hAnsi="Times New Roman" w:cs="Times New Roman" w:hint="eastAsia"/>
          <w:sz w:val="32"/>
          <w:szCs w:val="32"/>
        </w:rPr>
        <w:t>实施平稳</w:t>
      </w:r>
      <w:proofErr w:type="gramEnd"/>
      <w:r w:rsidR="00107989" w:rsidRPr="001F2B69">
        <w:rPr>
          <w:rFonts w:ascii="Times New Roman" w:eastAsia="仿宋_GB2312" w:hAnsi="Times New Roman" w:cs="Times New Roman" w:hint="eastAsia"/>
          <w:sz w:val="32"/>
          <w:szCs w:val="32"/>
        </w:rPr>
        <w:t>有序</w:t>
      </w:r>
      <w:r w:rsidRPr="001F2B69">
        <w:rPr>
          <w:rFonts w:ascii="Times New Roman" w:eastAsia="仿宋_GB2312" w:hAnsi="Times New Roman" w:cs="Times New Roman"/>
          <w:sz w:val="32"/>
          <w:szCs w:val="32"/>
        </w:rPr>
        <w:t>。积极推动逾期贷款常态化监测与贷后管理的有效衔接，将贷款风险准备金充足率提高至</w:t>
      </w:r>
      <w:r w:rsidRPr="001F2B69">
        <w:rPr>
          <w:rFonts w:ascii="Times New Roman" w:eastAsia="仿宋_GB2312" w:hAnsi="Times New Roman" w:cs="Times New Roman" w:hint="eastAsia"/>
          <w:sz w:val="32"/>
          <w:szCs w:val="32"/>
        </w:rPr>
        <w:t>不低于</w:t>
      </w:r>
      <w:r w:rsidRPr="001F2B69">
        <w:rPr>
          <w:rFonts w:ascii="Times New Roman" w:eastAsia="仿宋_GB2312" w:hAnsi="Times New Roman" w:cs="Times New Roman"/>
          <w:sz w:val="32"/>
          <w:szCs w:val="32"/>
        </w:rPr>
        <w:t>4%</w:t>
      </w:r>
      <w:r w:rsidRPr="001F2B69">
        <w:rPr>
          <w:rFonts w:ascii="Times New Roman" w:eastAsia="仿宋_GB2312" w:hAnsi="Times New Roman" w:cs="Times New Roman"/>
          <w:sz w:val="32"/>
          <w:szCs w:val="32"/>
        </w:rPr>
        <w:t>的合理水平，</w:t>
      </w:r>
      <w:r w:rsidR="002D48EF" w:rsidRPr="001F2B69">
        <w:rPr>
          <w:rFonts w:ascii="Times New Roman" w:eastAsia="仿宋_GB2312" w:hAnsi="Times New Roman" w:cs="Times New Roman" w:hint="eastAsia"/>
          <w:sz w:val="32"/>
          <w:szCs w:val="32"/>
        </w:rPr>
        <w:t>切实</w:t>
      </w:r>
      <w:r w:rsidRPr="001F2B69">
        <w:rPr>
          <w:rFonts w:ascii="Times New Roman" w:eastAsia="仿宋_GB2312" w:hAnsi="Times New Roman" w:cs="Times New Roman"/>
          <w:sz w:val="32"/>
          <w:szCs w:val="32"/>
        </w:rPr>
        <w:t>提高整体风险</w:t>
      </w:r>
      <w:r w:rsidR="002D48EF" w:rsidRPr="001F2B69">
        <w:rPr>
          <w:rFonts w:ascii="Times New Roman" w:eastAsia="仿宋_GB2312" w:hAnsi="Times New Roman" w:cs="Times New Roman" w:hint="eastAsia"/>
          <w:sz w:val="32"/>
          <w:szCs w:val="32"/>
        </w:rPr>
        <w:t>的</w:t>
      </w:r>
      <w:r w:rsidRPr="001F2B69">
        <w:rPr>
          <w:rFonts w:ascii="Times New Roman" w:eastAsia="仿宋_GB2312" w:hAnsi="Times New Roman" w:cs="Times New Roman"/>
          <w:sz w:val="32"/>
          <w:szCs w:val="32"/>
        </w:rPr>
        <w:t>应对能力。</w:t>
      </w:r>
    </w:p>
    <w:p w:rsidR="00E4685B" w:rsidRPr="001F2B69" w:rsidRDefault="00E4685B" w:rsidP="00E4685B">
      <w:pPr>
        <w:spacing w:line="600" w:lineRule="exact"/>
        <w:ind w:firstLineChars="200" w:firstLine="640"/>
        <w:rPr>
          <w:rFonts w:ascii="Times New Roman" w:eastAsia="楷体_GB2312" w:hAnsi="Times New Roman" w:cs="Times New Roman"/>
          <w:bCs/>
          <w:sz w:val="32"/>
          <w:szCs w:val="32"/>
        </w:rPr>
      </w:pPr>
      <w:r w:rsidRPr="001F2B69">
        <w:rPr>
          <w:rFonts w:ascii="Times New Roman" w:eastAsia="楷体_GB2312" w:hAnsi="Times New Roman" w:cs="Times New Roman" w:hint="eastAsia"/>
          <w:bCs/>
          <w:sz w:val="32"/>
          <w:szCs w:val="32"/>
        </w:rPr>
        <w:t>（四）立足依法履职，持续营造良好法治环境</w:t>
      </w:r>
    </w:p>
    <w:p w:rsidR="00E4685B" w:rsidRPr="001F2B69" w:rsidRDefault="00E4685B" w:rsidP="00E4685B">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1. </w:t>
      </w:r>
      <w:r w:rsidRPr="001F2B69">
        <w:rPr>
          <w:rFonts w:ascii="Times New Roman" w:eastAsia="仿宋_GB2312" w:hAnsi="Times New Roman" w:cs="Times New Roman" w:hint="eastAsia"/>
          <w:b/>
          <w:sz w:val="32"/>
          <w:szCs w:val="32"/>
        </w:rPr>
        <w:t>推进公积金法治建设进程</w:t>
      </w:r>
      <w:r w:rsidRPr="001F2B69">
        <w:rPr>
          <w:rFonts w:ascii="Times New Roman" w:eastAsia="仿宋_GB2312" w:hAnsi="Times New Roman" w:cs="Times New Roman"/>
          <w:b/>
          <w:sz w:val="32"/>
          <w:szCs w:val="32"/>
        </w:rPr>
        <w:t>。</w:t>
      </w:r>
      <w:r w:rsidR="00836861" w:rsidRPr="001F2B69">
        <w:rPr>
          <w:rFonts w:ascii="Times New Roman" w:eastAsia="仿宋_GB2312" w:hAnsi="Times New Roman" w:cs="Times New Roman" w:hint="eastAsia"/>
          <w:bCs/>
          <w:sz w:val="32"/>
          <w:szCs w:val="32"/>
        </w:rPr>
        <w:t>完善</w:t>
      </w:r>
      <w:r w:rsidRPr="001F2B69">
        <w:rPr>
          <w:rFonts w:ascii="Times New Roman" w:eastAsia="仿宋_GB2312" w:hAnsi="Times New Roman" w:cs="Times New Roman"/>
          <w:bCs/>
          <w:sz w:val="32"/>
          <w:szCs w:val="32"/>
        </w:rPr>
        <w:t>住房公积金</w:t>
      </w:r>
      <w:r w:rsidR="00F32F9C" w:rsidRPr="001F2B69">
        <w:rPr>
          <w:rFonts w:ascii="Times New Roman" w:eastAsia="仿宋_GB2312" w:hAnsi="Times New Roman" w:cs="Times New Roman" w:hint="eastAsia"/>
          <w:bCs/>
          <w:sz w:val="32"/>
          <w:szCs w:val="32"/>
        </w:rPr>
        <w:t>管理</w:t>
      </w:r>
      <w:r w:rsidRPr="001F2B69">
        <w:rPr>
          <w:rFonts w:ascii="Times New Roman" w:eastAsia="仿宋_GB2312" w:hAnsi="Times New Roman" w:cs="Times New Roman"/>
          <w:bCs/>
          <w:sz w:val="32"/>
          <w:szCs w:val="32"/>
        </w:rPr>
        <w:t>制度建设，加强政策制定的合法性审查，提高管理机构和从业人员执法专业化水平</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原则上法制审核人员不少于一线执法人员总数的</w:t>
      </w:r>
      <w:r w:rsidRPr="001F2B69">
        <w:rPr>
          <w:rFonts w:ascii="Times New Roman" w:eastAsia="仿宋_GB2312" w:hAnsi="Times New Roman" w:cs="Times New Roman"/>
          <w:sz w:val="32"/>
          <w:szCs w:val="32"/>
        </w:rPr>
        <w:t>5%</w:t>
      </w:r>
      <w:r w:rsidRPr="001F2B69">
        <w:rPr>
          <w:rFonts w:ascii="Times New Roman" w:eastAsia="仿宋_GB2312" w:hAnsi="Times New Roman" w:cs="Times New Roman"/>
          <w:sz w:val="32"/>
          <w:szCs w:val="32"/>
        </w:rPr>
        <w:t>。根据《住房公积金管理条例》的修订情况，适时推动《苏州市住房公积金管理办法》的修订工作。</w:t>
      </w:r>
    </w:p>
    <w:p w:rsidR="00E4685B" w:rsidRPr="001F2B69" w:rsidRDefault="00E4685B" w:rsidP="00E4685B">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bCs/>
          <w:sz w:val="32"/>
          <w:szCs w:val="32"/>
        </w:rPr>
        <w:t xml:space="preserve">2. </w:t>
      </w:r>
      <w:r w:rsidR="00F55F2A" w:rsidRPr="001F2B69">
        <w:rPr>
          <w:rFonts w:ascii="Times New Roman" w:eastAsia="仿宋_GB2312" w:hAnsi="Times New Roman" w:cs="Times New Roman" w:hint="eastAsia"/>
          <w:b/>
          <w:bCs/>
          <w:sz w:val="32"/>
          <w:szCs w:val="32"/>
        </w:rPr>
        <w:t>健全</w:t>
      </w:r>
      <w:r w:rsidR="00DD39EB" w:rsidRPr="001F2B69">
        <w:rPr>
          <w:rFonts w:ascii="Times New Roman" w:eastAsia="仿宋_GB2312" w:hAnsi="Times New Roman" w:cs="Times New Roman" w:hint="eastAsia"/>
          <w:b/>
          <w:bCs/>
          <w:sz w:val="32"/>
          <w:szCs w:val="32"/>
        </w:rPr>
        <w:t>争议纠纷</w:t>
      </w:r>
      <w:r w:rsidR="000757B3" w:rsidRPr="001F2B69">
        <w:rPr>
          <w:rFonts w:ascii="Times New Roman" w:eastAsia="仿宋_GB2312" w:hAnsi="Times New Roman" w:cs="Times New Roman" w:hint="eastAsia"/>
          <w:b/>
          <w:bCs/>
          <w:sz w:val="32"/>
          <w:szCs w:val="32"/>
        </w:rPr>
        <w:t>化解</w:t>
      </w:r>
      <w:r w:rsidRPr="001F2B69">
        <w:rPr>
          <w:rFonts w:ascii="Times New Roman" w:eastAsia="仿宋_GB2312" w:hAnsi="Times New Roman" w:cs="Times New Roman" w:hint="eastAsia"/>
          <w:b/>
          <w:bCs/>
          <w:sz w:val="32"/>
          <w:szCs w:val="32"/>
        </w:rPr>
        <w:t>机制</w:t>
      </w:r>
      <w:r w:rsidRPr="001F2B69">
        <w:rPr>
          <w:rFonts w:ascii="Times New Roman" w:eastAsia="仿宋_GB2312" w:hAnsi="Times New Roman" w:cs="Times New Roman"/>
          <w:b/>
          <w:bCs/>
          <w:sz w:val="32"/>
          <w:szCs w:val="32"/>
        </w:rPr>
        <w:t>。</w:t>
      </w:r>
      <w:r w:rsidRPr="001F2B69">
        <w:rPr>
          <w:rFonts w:ascii="Times New Roman" w:eastAsia="仿宋_GB2312" w:hAnsi="Times New Roman" w:cs="Times New Roman"/>
          <w:sz w:val="32"/>
          <w:szCs w:val="32"/>
        </w:rPr>
        <w:t>加快构建与苏州营商环境相适应的调解机制，</w:t>
      </w:r>
      <w:r w:rsidRPr="001F2B69">
        <w:rPr>
          <w:rFonts w:ascii="Times New Roman" w:eastAsia="仿宋_GB2312" w:hAnsi="Times New Roman" w:cs="Times New Roman" w:hint="eastAsia"/>
          <w:sz w:val="32"/>
          <w:szCs w:val="32"/>
        </w:rPr>
        <w:t>融</w:t>
      </w:r>
      <w:r w:rsidRPr="001F2B69">
        <w:rPr>
          <w:rFonts w:ascii="Times New Roman" w:eastAsia="仿宋_GB2312" w:hAnsi="Times New Roman" w:cs="Times New Roman"/>
          <w:sz w:val="32"/>
          <w:szCs w:val="32"/>
        </w:rPr>
        <w:t>入市政法委牵头的</w:t>
      </w:r>
      <w:r w:rsidR="007B3505" w:rsidRPr="001F2B69">
        <w:rPr>
          <w:rFonts w:ascii="Times New Roman" w:eastAsia="仿宋_GB2312" w:hAnsi="Times New Roman" w:cs="Times New Roman" w:hint="eastAsia"/>
          <w:sz w:val="32"/>
          <w:szCs w:val="32"/>
        </w:rPr>
        <w:t>社会矛盾纠纷</w:t>
      </w:r>
      <w:r w:rsidRPr="001F2B69">
        <w:rPr>
          <w:rFonts w:ascii="Times New Roman" w:eastAsia="仿宋_GB2312" w:hAnsi="Times New Roman" w:cs="Times New Roman"/>
          <w:sz w:val="32"/>
          <w:szCs w:val="32"/>
        </w:rPr>
        <w:t>调处化解中心</w:t>
      </w:r>
      <w:r w:rsidR="005D792C" w:rsidRPr="001F2B69">
        <w:rPr>
          <w:rFonts w:ascii="Times New Roman" w:eastAsia="仿宋_GB2312" w:hAnsi="Times New Roman" w:cs="Times New Roman" w:hint="eastAsia"/>
          <w:sz w:val="32"/>
          <w:szCs w:val="32"/>
        </w:rPr>
        <w:t>。</w:t>
      </w:r>
      <w:r w:rsidRPr="001F2B69">
        <w:rPr>
          <w:rFonts w:eastAsia="仿宋_GB2312" w:hint="eastAsia"/>
          <w:sz w:val="32"/>
          <w:szCs w:val="32"/>
        </w:rPr>
        <w:t>“十四五”期间，</w:t>
      </w:r>
      <w:r w:rsidRPr="001F2B69">
        <w:rPr>
          <w:rFonts w:ascii="仿宋_GB2312" w:eastAsia="仿宋_GB2312" w:hAnsi="Times New Roman" w:cs="Times New Roman" w:hint="eastAsia"/>
          <w:sz w:val="32"/>
          <w:szCs w:val="32"/>
        </w:rPr>
        <w:t>全系统分支机构</w:t>
      </w:r>
      <w:r w:rsidR="00CB4240" w:rsidRPr="001F2B69">
        <w:rPr>
          <w:rFonts w:ascii="仿宋_GB2312" w:eastAsia="仿宋_GB2312" w:hAnsi="Times New Roman" w:cs="Times New Roman" w:hint="eastAsia"/>
          <w:sz w:val="32"/>
          <w:szCs w:val="32"/>
        </w:rPr>
        <w:t>积极争取融</w:t>
      </w:r>
      <w:r w:rsidRPr="001F2B69">
        <w:rPr>
          <w:rFonts w:ascii="仿宋_GB2312" w:eastAsia="仿宋_GB2312" w:hAnsi="Times New Roman" w:cs="Times New Roman" w:hint="eastAsia"/>
          <w:sz w:val="32"/>
          <w:szCs w:val="32"/>
        </w:rPr>
        <w:t>入</w:t>
      </w:r>
      <w:r w:rsidRPr="001F2B69">
        <w:rPr>
          <w:rFonts w:ascii="Times New Roman" w:eastAsia="仿宋_GB2312" w:hAnsi="Times New Roman" w:cs="Times New Roman"/>
          <w:sz w:val="32"/>
          <w:szCs w:val="32"/>
        </w:rPr>
        <w:t>当地</w:t>
      </w:r>
      <w:r w:rsidR="007B3505" w:rsidRPr="001F2B69">
        <w:rPr>
          <w:rFonts w:ascii="Times New Roman" w:eastAsia="仿宋_GB2312" w:hAnsi="Times New Roman" w:cs="Times New Roman" w:hint="eastAsia"/>
          <w:sz w:val="32"/>
          <w:szCs w:val="32"/>
        </w:rPr>
        <w:t>社会矛盾纠纷</w:t>
      </w:r>
      <w:r w:rsidR="007B3505" w:rsidRPr="001F2B69">
        <w:rPr>
          <w:rFonts w:ascii="Times New Roman" w:eastAsia="仿宋_GB2312" w:hAnsi="Times New Roman" w:cs="Times New Roman"/>
          <w:sz w:val="32"/>
          <w:szCs w:val="32"/>
        </w:rPr>
        <w:t>调处化解中心</w:t>
      </w:r>
      <w:r w:rsidRPr="001F2B69">
        <w:rPr>
          <w:rFonts w:ascii="Times New Roman" w:eastAsia="仿宋_GB2312" w:hAnsi="Times New Roman" w:cs="Times New Roman"/>
          <w:sz w:val="32"/>
          <w:szCs w:val="32"/>
        </w:rPr>
        <w:t>。借助多部门力量，高效化解</w:t>
      </w:r>
      <w:r w:rsidRPr="001F2B69">
        <w:rPr>
          <w:rFonts w:ascii="Times New Roman" w:eastAsia="仿宋_GB2312" w:hAnsi="Times New Roman" w:cs="Times New Roman" w:hint="eastAsia"/>
          <w:sz w:val="32"/>
          <w:szCs w:val="32"/>
        </w:rPr>
        <w:t>疑难复杂</w:t>
      </w:r>
      <w:r w:rsidRPr="001F2B69">
        <w:rPr>
          <w:rFonts w:ascii="Times New Roman" w:eastAsia="仿宋_GB2312" w:hAnsi="Times New Roman" w:cs="Times New Roman"/>
          <w:sz w:val="32"/>
          <w:szCs w:val="32"/>
        </w:rPr>
        <w:t>矛盾纠纷，</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十四五</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期间</w:t>
      </w:r>
      <w:r w:rsidRPr="001F2B69">
        <w:rPr>
          <w:rFonts w:ascii="Times New Roman" w:eastAsia="仿宋_GB2312" w:hAnsi="Times New Roman" w:cs="Times New Roman" w:hint="eastAsia"/>
          <w:sz w:val="32"/>
          <w:szCs w:val="32"/>
        </w:rPr>
        <w:t>，</w:t>
      </w:r>
      <w:r w:rsidR="005D792C" w:rsidRPr="001F2B69">
        <w:rPr>
          <w:rFonts w:ascii="Times New Roman" w:eastAsia="仿宋_GB2312" w:hAnsi="Times New Roman" w:cs="Times New Roman" w:hint="eastAsia"/>
          <w:sz w:val="32"/>
          <w:szCs w:val="32"/>
        </w:rPr>
        <w:t>实现投诉</w:t>
      </w:r>
      <w:proofErr w:type="gramStart"/>
      <w:r w:rsidR="005D792C" w:rsidRPr="001F2B69">
        <w:rPr>
          <w:rFonts w:ascii="Times New Roman" w:eastAsia="仿宋_GB2312" w:hAnsi="Times New Roman" w:cs="Times New Roman" w:hint="eastAsia"/>
          <w:sz w:val="32"/>
          <w:szCs w:val="32"/>
        </w:rPr>
        <w:t>调处</w:t>
      </w:r>
      <w:r w:rsidRPr="001F2B69">
        <w:rPr>
          <w:rFonts w:ascii="Times New Roman" w:eastAsia="仿宋_GB2312" w:hAnsi="Times New Roman" w:cs="Times New Roman"/>
          <w:sz w:val="32"/>
          <w:szCs w:val="32"/>
        </w:rPr>
        <w:t>率</w:t>
      </w:r>
      <w:proofErr w:type="gramEnd"/>
      <w:r w:rsidR="002D54A3" w:rsidRPr="001F2B69">
        <w:rPr>
          <w:rFonts w:ascii="Times New Roman" w:eastAsia="仿宋_GB2312" w:hAnsi="Times New Roman" w:cs="Times New Roman" w:hint="eastAsia"/>
          <w:sz w:val="32"/>
          <w:szCs w:val="32"/>
        </w:rPr>
        <w:t>达</w:t>
      </w:r>
      <w:r w:rsidRPr="001F2B69">
        <w:rPr>
          <w:rFonts w:ascii="Times New Roman" w:eastAsia="仿宋_GB2312" w:hAnsi="Times New Roman" w:cs="Times New Roman"/>
          <w:sz w:val="32"/>
          <w:szCs w:val="32"/>
        </w:rPr>
        <w:t>90%</w:t>
      </w:r>
      <w:r w:rsidRPr="001F2B69">
        <w:rPr>
          <w:rFonts w:ascii="Times New Roman" w:eastAsia="仿宋_GB2312" w:hAnsi="Times New Roman" w:cs="Times New Roman"/>
          <w:sz w:val="32"/>
          <w:szCs w:val="32"/>
        </w:rPr>
        <w:t>以上。</w:t>
      </w:r>
    </w:p>
    <w:p w:rsidR="00E4685B" w:rsidRPr="001F2B69" w:rsidRDefault="00E4685B" w:rsidP="00E4685B">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3. </w:t>
      </w:r>
      <w:r w:rsidRPr="001F2B69">
        <w:rPr>
          <w:rFonts w:ascii="Times New Roman" w:eastAsia="仿宋_GB2312" w:hAnsi="Times New Roman" w:cs="Times New Roman" w:hint="eastAsia"/>
          <w:b/>
          <w:sz w:val="32"/>
          <w:szCs w:val="32"/>
        </w:rPr>
        <w:t>提升行政执法</w:t>
      </w:r>
      <w:r w:rsidR="003928D9" w:rsidRPr="001F2B69">
        <w:rPr>
          <w:rFonts w:ascii="Times New Roman" w:eastAsia="仿宋_GB2312" w:hAnsi="Times New Roman" w:cs="Times New Roman" w:hint="eastAsia"/>
          <w:b/>
          <w:sz w:val="32"/>
          <w:szCs w:val="32"/>
        </w:rPr>
        <w:t>质量</w:t>
      </w:r>
      <w:r w:rsidRPr="001F2B69">
        <w:rPr>
          <w:rFonts w:ascii="Times New Roman" w:eastAsia="仿宋_GB2312" w:hAnsi="Times New Roman" w:cs="Times New Roman" w:hint="eastAsia"/>
          <w:b/>
          <w:sz w:val="32"/>
          <w:szCs w:val="32"/>
        </w:rPr>
        <w:t>水平。</w:t>
      </w:r>
      <w:r w:rsidRPr="001F2B69">
        <w:rPr>
          <w:rFonts w:ascii="Times New Roman" w:eastAsia="仿宋_GB2312" w:hAnsi="Times New Roman" w:cs="Times New Roman"/>
          <w:sz w:val="32"/>
          <w:szCs w:val="32"/>
        </w:rPr>
        <w:t>全面落实行政执法责任制，</w:t>
      </w:r>
      <w:r w:rsidR="00F32F9C" w:rsidRPr="001F2B69">
        <w:rPr>
          <w:rFonts w:ascii="Times New Roman" w:eastAsia="仿宋_GB2312" w:hAnsi="Times New Roman" w:cs="Times New Roman" w:hint="eastAsia"/>
          <w:sz w:val="32"/>
          <w:szCs w:val="32"/>
        </w:rPr>
        <w:t>严格执行</w:t>
      </w:r>
      <w:r w:rsidRPr="001F2B69">
        <w:rPr>
          <w:rFonts w:ascii="Times New Roman" w:eastAsia="仿宋_GB2312" w:hAnsi="Times New Roman" w:cs="Times New Roman"/>
          <w:sz w:val="32"/>
          <w:szCs w:val="32"/>
        </w:rPr>
        <w:t>行政执法公示制度、执法全过程记录制度、重大执法决定法制审核制度，</w:t>
      </w:r>
      <w:r w:rsidRPr="001F2B69">
        <w:rPr>
          <w:rFonts w:ascii="Times New Roman" w:eastAsia="仿宋_GB2312" w:hAnsi="Times New Roman" w:cs="Times New Roman" w:hint="eastAsia"/>
          <w:sz w:val="32"/>
          <w:szCs w:val="32"/>
        </w:rPr>
        <w:t>促进行政执法标准化、制度化、规范</w:t>
      </w:r>
      <w:r w:rsidRPr="001F2B69">
        <w:rPr>
          <w:rFonts w:ascii="Times New Roman" w:eastAsia="仿宋_GB2312" w:hAnsi="Times New Roman" w:cs="Times New Roman" w:hint="eastAsia"/>
          <w:sz w:val="32"/>
          <w:szCs w:val="32"/>
        </w:rPr>
        <w:lastRenderedPageBreak/>
        <w:t>化。探索涉</w:t>
      </w:r>
      <w:proofErr w:type="gramStart"/>
      <w:r w:rsidRPr="001F2B69">
        <w:rPr>
          <w:rFonts w:ascii="Times New Roman" w:eastAsia="仿宋_GB2312" w:hAnsi="Times New Roman" w:cs="Times New Roman" w:hint="eastAsia"/>
          <w:sz w:val="32"/>
          <w:szCs w:val="32"/>
        </w:rPr>
        <w:t>企执法</w:t>
      </w:r>
      <w:proofErr w:type="gramEnd"/>
      <w:r w:rsidRPr="001F2B69">
        <w:rPr>
          <w:rFonts w:ascii="Times New Roman" w:eastAsia="仿宋_GB2312" w:hAnsi="Times New Roman" w:cs="Times New Roman" w:hint="eastAsia"/>
          <w:sz w:val="32"/>
          <w:szCs w:val="32"/>
        </w:rPr>
        <w:t>包容审慎监管机制，充分运用政策辅导、行政建议、警示告诫、规劝提醒、走访约谈等方式，对企业开展行政指导。</w:t>
      </w:r>
    </w:p>
    <w:p w:rsidR="001B46AB" w:rsidRPr="001F2B69" w:rsidRDefault="003928D9">
      <w:pPr>
        <w:spacing w:line="600" w:lineRule="exact"/>
        <w:ind w:firstLineChars="200" w:firstLine="640"/>
        <w:rPr>
          <w:rFonts w:ascii="Times New Roman" w:eastAsia="楷体_GB2312" w:hAnsi="Times New Roman" w:cs="Times New Roman"/>
          <w:bCs/>
          <w:sz w:val="32"/>
          <w:szCs w:val="32"/>
        </w:rPr>
      </w:pPr>
      <w:r w:rsidRPr="001F2B69">
        <w:rPr>
          <w:rFonts w:ascii="Times New Roman" w:eastAsia="楷体_GB2312" w:hAnsi="Times New Roman" w:cs="Times New Roman" w:hint="eastAsia"/>
          <w:bCs/>
          <w:sz w:val="32"/>
          <w:szCs w:val="32"/>
        </w:rPr>
        <w:t>（五</w:t>
      </w:r>
      <w:r w:rsidR="00066271" w:rsidRPr="001F2B69">
        <w:rPr>
          <w:rFonts w:ascii="Times New Roman" w:eastAsia="楷体_GB2312" w:hAnsi="Times New Roman" w:cs="Times New Roman" w:hint="eastAsia"/>
          <w:bCs/>
          <w:sz w:val="32"/>
          <w:szCs w:val="32"/>
        </w:rPr>
        <w:t>）立足数字转型，科技创新赋能高效</w:t>
      </w:r>
      <w:r w:rsidR="00100FDA" w:rsidRPr="001F2B69">
        <w:rPr>
          <w:rFonts w:ascii="Times New Roman" w:eastAsia="楷体_GB2312" w:hAnsi="Times New Roman" w:cs="Times New Roman" w:hint="eastAsia"/>
          <w:bCs/>
          <w:sz w:val="32"/>
          <w:szCs w:val="32"/>
        </w:rPr>
        <w:t>治理</w:t>
      </w:r>
    </w:p>
    <w:p w:rsidR="001B46AB" w:rsidRPr="001F2B69" w:rsidRDefault="00100FDA">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1. </w:t>
      </w:r>
      <w:r w:rsidR="00230A6E" w:rsidRPr="001F2B69">
        <w:rPr>
          <w:rFonts w:ascii="Times New Roman" w:eastAsia="仿宋_GB2312" w:hAnsi="Times New Roman" w:cs="Times New Roman" w:hint="eastAsia"/>
          <w:b/>
          <w:sz w:val="32"/>
          <w:szCs w:val="32"/>
        </w:rPr>
        <w:t>打造更加便捷的网上大厅</w:t>
      </w:r>
      <w:r w:rsidRPr="001F2B69">
        <w:rPr>
          <w:rFonts w:ascii="Times New Roman" w:eastAsia="仿宋_GB2312" w:hAnsi="Times New Roman" w:cs="Times New Roman"/>
          <w:b/>
          <w:sz w:val="32"/>
          <w:szCs w:val="32"/>
        </w:rPr>
        <w:t>。</w:t>
      </w:r>
      <w:r w:rsidR="00E11CAB" w:rsidRPr="001F2B69">
        <w:rPr>
          <w:rFonts w:ascii="仿宋_GB2312" w:eastAsia="仿宋_GB2312" w:hAnsi="Times New Roman" w:cs="Times New Roman" w:hint="eastAsia"/>
          <w:sz w:val="32"/>
          <w:szCs w:val="32"/>
        </w:rPr>
        <w:t>深化落实“放管服”改革要求，</w:t>
      </w:r>
      <w:proofErr w:type="gramStart"/>
      <w:r w:rsidR="00512AB8" w:rsidRPr="001F2B69">
        <w:rPr>
          <w:rFonts w:ascii="仿宋_GB2312" w:eastAsia="仿宋_GB2312" w:hAnsi="仿宋" w:hint="eastAsia"/>
          <w:spacing w:val="-4"/>
          <w:sz w:val="32"/>
          <w:szCs w:val="32"/>
        </w:rPr>
        <w:t>健全</w:t>
      </w:r>
      <w:r w:rsidR="00E11CAB" w:rsidRPr="001F2B69">
        <w:rPr>
          <w:rFonts w:ascii="仿宋_GB2312" w:eastAsia="仿宋_GB2312" w:hAnsi="仿宋" w:hint="eastAsia"/>
          <w:spacing w:val="-4"/>
          <w:sz w:val="32"/>
          <w:szCs w:val="32"/>
        </w:rPr>
        <w:t>线</w:t>
      </w:r>
      <w:proofErr w:type="gramEnd"/>
      <w:r w:rsidR="00E11CAB" w:rsidRPr="001F2B69">
        <w:rPr>
          <w:rFonts w:ascii="仿宋_GB2312" w:eastAsia="仿宋_GB2312" w:hAnsi="仿宋" w:hint="eastAsia"/>
          <w:spacing w:val="-4"/>
          <w:sz w:val="32"/>
          <w:szCs w:val="32"/>
        </w:rPr>
        <w:t>上线下融合的住房公积金服务体系，实现各类高频业务服务事项“一端”集成</w:t>
      </w:r>
      <w:r w:rsidRPr="001F2B69">
        <w:rPr>
          <w:rFonts w:ascii="仿宋_GB2312" w:eastAsia="仿宋_GB2312" w:hAnsi="仿宋"/>
          <w:sz w:val="32"/>
          <w:szCs w:val="32"/>
        </w:rPr>
        <w:t>，</w:t>
      </w:r>
      <w:r w:rsidRPr="001F2B69">
        <w:rPr>
          <w:rFonts w:ascii="Times New Roman" w:eastAsia="仿宋_GB2312" w:hAnsi="Times New Roman" w:cs="Times New Roman"/>
          <w:sz w:val="32"/>
          <w:szCs w:val="32"/>
        </w:rPr>
        <w:t>打造</w:t>
      </w:r>
      <w:r w:rsidRPr="001F2B69">
        <w:rPr>
          <w:rFonts w:ascii="仿宋_GB2312" w:eastAsia="仿宋_GB2312" w:hAnsi="Times New Roman" w:cs="Times New Roman" w:hint="eastAsia"/>
          <w:sz w:val="32"/>
          <w:szCs w:val="32"/>
        </w:rPr>
        <w:t>“7*24小时”不间断“智慧公积金”服务平台，“十四五”期间实现业务</w:t>
      </w:r>
      <w:r w:rsidR="007E6ACE" w:rsidRPr="001F2B69">
        <w:rPr>
          <w:rFonts w:ascii="Times New Roman" w:eastAsia="仿宋_GB2312" w:hAnsi="Times New Roman" w:cs="Times New Roman" w:hint="eastAsia"/>
          <w:sz w:val="32"/>
          <w:szCs w:val="32"/>
        </w:rPr>
        <w:t>不见面办理</w:t>
      </w:r>
      <w:r w:rsidRPr="001F2B69">
        <w:rPr>
          <w:rFonts w:ascii="Times New Roman" w:eastAsia="仿宋_GB2312" w:hAnsi="Times New Roman" w:cs="Times New Roman"/>
          <w:sz w:val="32"/>
          <w:szCs w:val="32"/>
        </w:rPr>
        <w:t>率不低于</w:t>
      </w:r>
      <w:r w:rsidRPr="001F2B69">
        <w:rPr>
          <w:rFonts w:ascii="Times New Roman" w:eastAsia="仿宋_GB2312" w:hAnsi="Times New Roman" w:cs="Times New Roman"/>
          <w:sz w:val="32"/>
          <w:szCs w:val="32"/>
        </w:rPr>
        <w:t>90%</w:t>
      </w:r>
      <w:r w:rsidRPr="001F2B69">
        <w:rPr>
          <w:rFonts w:ascii="Times New Roman" w:eastAsia="仿宋_GB2312" w:hAnsi="Times New Roman" w:cs="Times New Roman"/>
          <w:sz w:val="32"/>
          <w:szCs w:val="32"/>
        </w:rPr>
        <w:t>。对接全省</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政</w:t>
      </w:r>
      <w:r w:rsidRPr="001F2B69">
        <w:rPr>
          <w:rFonts w:ascii="仿宋_GB2312" w:eastAsia="仿宋_GB2312" w:hAnsi="Times New Roman" w:cs="Times New Roman" w:hint="eastAsia"/>
          <w:sz w:val="32"/>
          <w:szCs w:val="32"/>
        </w:rPr>
        <w:t>务通”工程建设，依托省一体化政务服务平台全省统一的用户服务体系和数据共享能力，推进“一码通”政务服务场景化应用。</w:t>
      </w:r>
      <w:r w:rsidRPr="001F2B69">
        <w:rPr>
          <w:rFonts w:ascii="Times New Roman" w:eastAsia="仿宋_GB2312" w:hAnsi="Times New Roman" w:cs="Times New Roman"/>
          <w:sz w:val="32"/>
          <w:szCs w:val="32"/>
        </w:rPr>
        <w:t>在市级电子证照目录基础上，推进高频电子证照在公积金服务场景的互认应用，积极落实</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两个免于提交</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事项。</w:t>
      </w:r>
      <w:r w:rsidR="00066271" w:rsidRPr="001F2B69">
        <w:rPr>
          <w:rFonts w:ascii="Times New Roman" w:eastAsia="仿宋_GB2312" w:hAnsi="Times New Roman" w:cs="Times New Roman" w:hint="eastAsia"/>
          <w:sz w:val="32"/>
          <w:szCs w:val="32"/>
        </w:rPr>
        <w:t>研究探索</w:t>
      </w:r>
      <w:r w:rsidRPr="001F2B69">
        <w:rPr>
          <w:rFonts w:ascii="Times New Roman" w:eastAsia="仿宋_GB2312" w:hAnsi="Times New Roman" w:cs="Times New Roman" w:hint="eastAsia"/>
          <w:sz w:val="32"/>
          <w:szCs w:val="32"/>
        </w:rPr>
        <w:t>公积金（组合）贷款远程受理模式，通过与住建、</w:t>
      </w:r>
      <w:r w:rsidR="00CE4186" w:rsidRPr="001F2B69">
        <w:rPr>
          <w:rFonts w:ascii="Times New Roman" w:eastAsia="仿宋_GB2312" w:hAnsi="Times New Roman" w:cs="Times New Roman" w:hint="eastAsia"/>
          <w:sz w:val="32"/>
          <w:szCs w:val="32"/>
        </w:rPr>
        <w:t>资</w:t>
      </w:r>
      <w:proofErr w:type="gramStart"/>
      <w:r w:rsidR="00CE4186" w:rsidRPr="001F2B69">
        <w:rPr>
          <w:rFonts w:ascii="Times New Roman" w:eastAsia="仿宋_GB2312" w:hAnsi="Times New Roman" w:cs="Times New Roman" w:hint="eastAsia"/>
          <w:sz w:val="32"/>
          <w:szCs w:val="32"/>
        </w:rPr>
        <w:t>规</w:t>
      </w:r>
      <w:proofErr w:type="gramEnd"/>
      <w:r w:rsidRPr="001F2B69">
        <w:rPr>
          <w:rFonts w:ascii="Times New Roman" w:eastAsia="仿宋_GB2312" w:hAnsi="Times New Roman" w:cs="Times New Roman" w:hint="eastAsia"/>
          <w:sz w:val="32"/>
          <w:szCs w:val="32"/>
        </w:rPr>
        <w:t>、税务等部门的大数据互联互通，实现“线上申请、后台审核、就近面签”。</w:t>
      </w:r>
    </w:p>
    <w:p w:rsidR="001B46AB" w:rsidRPr="001F2B69" w:rsidRDefault="00100FDA">
      <w:pPr>
        <w:spacing w:line="600" w:lineRule="exact"/>
        <w:ind w:firstLineChars="181" w:firstLine="581"/>
        <w:rPr>
          <w:rFonts w:ascii="仿宋_GB2312" w:eastAsia="仿宋_GB2312" w:hAnsi="仿宋" w:cs="Times New Roman"/>
          <w:kern w:val="0"/>
          <w:sz w:val="32"/>
          <w:szCs w:val="32"/>
        </w:rPr>
      </w:pPr>
      <w:r w:rsidRPr="001F2B69">
        <w:rPr>
          <w:rFonts w:ascii="Times New Roman" w:eastAsia="仿宋_GB2312" w:hAnsi="Times New Roman" w:cs="Times New Roman" w:hint="eastAsia"/>
          <w:b/>
          <w:sz w:val="32"/>
          <w:szCs w:val="32"/>
        </w:rPr>
        <w:t xml:space="preserve">2. </w:t>
      </w:r>
      <w:r w:rsidRPr="001F2B69">
        <w:rPr>
          <w:rFonts w:ascii="Times New Roman" w:eastAsia="仿宋_GB2312" w:hAnsi="Times New Roman" w:cs="Times New Roman" w:hint="eastAsia"/>
          <w:b/>
          <w:sz w:val="32"/>
          <w:szCs w:val="32"/>
        </w:rPr>
        <w:t>推出</w:t>
      </w:r>
      <w:r w:rsidR="00230A6E" w:rsidRPr="001F2B69">
        <w:rPr>
          <w:rFonts w:ascii="Times New Roman" w:eastAsia="仿宋_GB2312" w:hAnsi="Times New Roman" w:cs="Times New Roman" w:hint="eastAsia"/>
          <w:b/>
          <w:sz w:val="32"/>
          <w:szCs w:val="32"/>
        </w:rPr>
        <w:t>更加智能的</w:t>
      </w:r>
      <w:r w:rsidRPr="001F2B69">
        <w:rPr>
          <w:rFonts w:ascii="Times New Roman" w:eastAsia="仿宋_GB2312" w:hAnsi="Times New Roman" w:cs="Times New Roman" w:hint="eastAsia"/>
          <w:b/>
          <w:sz w:val="32"/>
          <w:szCs w:val="32"/>
        </w:rPr>
        <w:t>数字应用</w:t>
      </w:r>
      <w:r w:rsidRPr="001F2B69">
        <w:rPr>
          <w:rFonts w:ascii="Times New Roman" w:eastAsia="仿宋_GB2312" w:hAnsi="Times New Roman" w:cs="Times New Roman"/>
          <w:b/>
          <w:sz w:val="32"/>
          <w:szCs w:val="32"/>
        </w:rPr>
        <w:t>。</w:t>
      </w:r>
      <w:r w:rsidR="004916C1" w:rsidRPr="001F2B69">
        <w:rPr>
          <w:rFonts w:ascii="仿宋_GB2312" w:eastAsia="仿宋_GB2312" w:hAnsi="Times New Roman" w:hint="eastAsia"/>
          <w:sz w:val="32"/>
          <w:szCs w:val="32"/>
        </w:rPr>
        <w:t>深化人工智能等数字技术</w:t>
      </w:r>
      <w:r w:rsidRPr="001F2B69">
        <w:rPr>
          <w:rFonts w:ascii="仿宋_GB2312" w:eastAsia="仿宋_GB2312" w:hAnsi="Times New Roman" w:hint="eastAsia"/>
          <w:sz w:val="32"/>
          <w:szCs w:val="32"/>
        </w:rPr>
        <w:t>应用，力争在住房公积金领域率先建成创新示范应用。</w:t>
      </w:r>
      <w:r w:rsidR="00CE4186" w:rsidRPr="001F2B69">
        <w:rPr>
          <w:rFonts w:ascii="仿宋_GB2312" w:eastAsia="仿宋_GB2312" w:hAnsi="仿宋" w:cs="Times New Roman" w:hint="eastAsia"/>
          <w:kern w:val="0"/>
          <w:sz w:val="32"/>
          <w:szCs w:val="32"/>
        </w:rPr>
        <w:t>建成</w:t>
      </w:r>
      <w:r w:rsidRPr="001F2B69">
        <w:rPr>
          <w:rFonts w:ascii="仿宋_GB2312" w:eastAsia="仿宋_GB2312" w:hAnsi="仿宋" w:cs="Times New Roman" w:hint="eastAsia"/>
          <w:kern w:val="0"/>
          <w:sz w:val="32"/>
          <w:szCs w:val="32"/>
        </w:rPr>
        <w:t>智能客服平台，打造互联网渠道“智能文本+音视频人工客服”的服务体系。建立智能经办系统，</w:t>
      </w:r>
      <w:r w:rsidR="00CE4186" w:rsidRPr="001F2B69">
        <w:rPr>
          <w:rFonts w:ascii="仿宋_GB2312" w:eastAsia="仿宋_GB2312" w:hAnsi="仿宋" w:cs="Times New Roman" w:hint="eastAsia"/>
          <w:kern w:val="0"/>
          <w:sz w:val="32"/>
          <w:szCs w:val="32"/>
        </w:rPr>
        <w:t>探索</w:t>
      </w:r>
      <w:r w:rsidRPr="001F2B69">
        <w:rPr>
          <w:rFonts w:ascii="仿宋_GB2312" w:eastAsia="仿宋_GB2312" w:hAnsi="仿宋" w:cs="Times New Roman" w:hint="eastAsia"/>
          <w:kern w:val="0"/>
          <w:sz w:val="32"/>
          <w:szCs w:val="32"/>
        </w:rPr>
        <w:t>精准的“用户画像”管理，提供智能化消息提醒、业务办理</w:t>
      </w:r>
      <w:r w:rsidRPr="001F2B69">
        <w:rPr>
          <w:rFonts w:ascii="仿宋_GB2312" w:eastAsia="仿宋_GB2312" w:hAnsi="仿宋" w:cs="Times New Roman"/>
          <w:kern w:val="0"/>
          <w:sz w:val="32"/>
          <w:szCs w:val="32"/>
        </w:rPr>
        <w:t>推荐</w:t>
      </w:r>
      <w:r w:rsidRPr="001F2B69">
        <w:rPr>
          <w:rFonts w:ascii="仿宋_GB2312" w:eastAsia="仿宋_GB2312" w:hAnsi="仿宋" w:cs="Times New Roman" w:hint="eastAsia"/>
          <w:kern w:val="0"/>
          <w:sz w:val="32"/>
          <w:szCs w:val="32"/>
        </w:rPr>
        <w:t>、</w:t>
      </w:r>
      <w:r w:rsidRPr="001F2B69">
        <w:rPr>
          <w:rFonts w:ascii="仿宋_GB2312" w:eastAsia="仿宋_GB2312" w:hAnsi="仿宋" w:cs="Times New Roman"/>
          <w:kern w:val="0"/>
          <w:sz w:val="32"/>
          <w:szCs w:val="32"/>
        </w:rPr>
        <w:t>自动</w:t>
      </w:r>
      <w:r w:rsidRPr="001F2B69">
        <w:rPr>
          <w:rFonts w:ascii="仿宋_GB2312" w:eastAsia="仿宋_GB2312" w:hAnsi="仿宋" w:cs="Times New Roman" w:hint="eastAsia"/>
          <w:kern w:val="0"/>
          <w:sz w:val="32"/>
          <w:szCs w:val="32"/>
        </w:rPr>
        <w:t>化</w:t>
      </w:r>
      <w:r w:rsidRPr="001F2B69">
        <w:rPr>
          <w:rFonts w:ascii="仿宋_GB2312" w:eastAsia="仿宋_GB2312" w:hAnsi="仿宋" w:cs="Times New Roman"/>
          <w:kern w:val="0"/>
          <w:sz w:val="32"/>
          <w:szCs w:val="32"/>
        </w:rPr>
        <w:t>帮助服务</w:t>
      </w:r>
      <w:r w:rsidRPr="001F2B69">
        <w:rPr>
          <w:rFonts w:ascii="仿宋_GB2312" w:eastAsia="仿宋_GB2312" w:hAnsi="仿宋" w:cs="Times New Roman" w:hint="eastAsia"/>
          <w:kern w:val="0"/>
          <w:sz w:val="32"/>
          <w:szCs w:val="32"/>
        </w:rPr>
        <w:t>。汇聚全市各级公积金业务办理网点、受理事项、排队预约等数据，精确绘制覆盖全市的公积金服务数字地图。</w:t>
      </w:r>
      <w:r w:rsidRPr="001F2B69">
        <w:rPr>
          <w:rFonts w:ascii="Times New Roman" w:eastAsia="仿宋_GB2312" w:hAnsi="Times New Roman" w:cs="Times New Roman"/>
          <w:bCs/>
          <w:sz w:val="32"/>
          <w:szCs w:val="32"/>
        </w:rPr>
        <w:t>在保障支付安全基础上，</w:t>
      </w:r>
      <w:r w:rsidRPr="001F2B69">
        <w:rPr>
          <w:rFonts w:ascii="仿宋_GB2312" w:eastAsia="仿宋_GB2312" w:hAnsi="仿宋" w:hint="eastAsia"/>
          <w:spacing w:val="-4"/>
          <w:sz w:val="32"/>
          <w:szCs w:val="32"/>
        </w:rPr>
        <w:t>积极参与“数字人民币”苏州</w:t>
      </w:r>
      <w:r w:rsidRPr="001F2B69">
        <w:rPr>
          <w:rFonts w:ascii="仿宋_GB2312" w:eastAsia="仿宋_GB2312" w:hAnsi="仿宋" w:hint="eastAsia"/>
          <w:spacing w:val="-4"/>
          <w:sz w:val="32"/>
          <w:szCs w:val="32"/>
        </w:rPr>
        <w:lastRenderedPageBreak/>
        <w:t>试点，支持</w:t>
      </w:r>
      <w:r w:rsidR="00126CEE" w:rsidRPr="001F2B69">
        <w:rPr>
          <w:rFonts w:ascii="仿宋_GB2312" w:eastAsia="仿宋_GB2312" w:hAnsi="仿宋" w:hint="eastAsia"/>
          <w:spacing w:val="-4"/>
          <w:sz w:val="32"/>
          <w:szCs w:val="32"/>
        </w:rPr>
        <w:t>住房</w:t>
      </w:r>
      <w:r w:rsidRPr="001F2B69">
        <w:rPr>
          <w:rFonts w:ascii="仿宋_GB2312" w:eastAsia="仿宋_GB2312" w:hAnsi="仿宋" w:hint="eastAsia"/>
          <w:spacing w:val="-4"/>
          <w:sz w:val="32"/>
          <w:szCs w:val="32"/>
        </w:rPr>
        <w:t>公积金汇缴、提取和还贷等业务使用数字人民币进行交易，积极营造</w:t>
      </w:r>
      <w:r w:rsidR="00126CEE" w:rsidRPr="001F2B69">
        <w:rPr>
          <w:rFonts w:ascii="仿宋_GB2312" w:eastAsia="仿宋_GB2312" w:hAnsi="仿宋" w:hint="eastAsia"/>
          <w:spacing w:val="-4"/>
          <w:sz w:val="32"/>
          <w:szCs w:val="32"/>
        </w:rPr>
        <w:t>住房</w:t>
      </w:r>
      <w:r w:rsidRPr="001F2B69">
        <w:rPr>
          <w:rFonts w:ascii="仿宋_GB2312" w:eastAsia="仿宋_GB2312" w:hAnsi="仿宋" w:hint="eastAsia"/>
          <w:spacing w:val="-4"/>
          <w:sz w:val="32"/>
          <w:szCs w:val="32"/>
        </w:rPr>
        <w:t>公积金服务事项线上线下便利化支付氛围。</w:t>
      </w:r>
    </w:p>
    <w:p w:rsidR="001B46AB" w:rsidRPr="001F2B69" w:rsidRDefault="00100FDA">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bCs/>
          <w:sz w:val="32"/>
          <w:szCs w:val="32"/>
        </w:rPr>
        <w:t xml:space="preserve">3. </w:t>
      </w:r>
      <w:r w:rsidR="009D125F" w:rsidRPr="001F2B69">
        <w:rPr>
          <w:rFonts w:ascii="Times New Roman" w:eastAsia="仿宋_GB2312" w:hAnsi="Times New Roman" w:cs="Times New Roman" w:hint="eastAsia"/>
          <w:b/>
          <w:bCs/>
          <w:sz w:val="32"/>
          <w:szCs w:val="32"/>
        </w:rPr>
        <w:t>实现更加安全的信息保护</w:t>
      </w:r>
      <w:r w:rsidRPr="001F2B69">
        <w:rPr>
          <w:rFonts w:ascii="Times New Roman" w:eastAsia="仿宋_GB2312" w:hAnsi="Times New Roman" w:cs="Times New Roman"/>
          <w:b/>
          <w:bCs/>
          <w:sz w:val="32"/>
          <w:szCs w:val="32"/>
        </w:rPr>
        <w:t>。</w:t>
      </w:r>
      <w:r w:rsidRPr="001F2B69">
        <w:rPr>
          <w:rFonts w:ascii="Times New Roman" w:eastAsia="仿宋_GB2312" w:hAnsi="Times New Roman" w:cs="Times New Roman"/>
          <w:sz w:val="32"/>
          <w:szCs w:val="32"/>
        </w:rPr>
        <w:t>充分发挥区块链在信用保障、风险缓解、防伪追溯等方面的优势作用，探索接入</w:t>
      </w:r>
      <w:r w:rsidR="00590990"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公积金区块链服务平台，在</w:t>
      </w:r>
      <w:r w:rsidR="00590990"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公积金对外服务的授权管理</w:t>
      </w:r>
      <w:r w:rsidR="00590990" w:rsidRPr="001F2B69">
        <w:rPr>
          <w:rFonts w:ascii="Times New Roman" w:eastAsia="仿宋_GB2312" w:hAnsi="Times New Roman" w:cs="Times New Roman" w:hint="eastAsia"/>
          <w:sz w:val="32"/>
          <w:szCs w:val="32"/>
        </w:rPr>
        <w:t>以及</w:t>
      </w:r>
      <w:r w:rsidRPr="001F2B69">
        <w:rPr>
          <w:rFonts w:ascii="Times New Roman" w:eastAsia="仿宋_GB2312" w:hAnsi="Times New Roman" w:cs="Times New Roman"/>
          <w:sz w:val="32"/>
          <w:szCs w:val="32"/>
        </w:rPr>
        <w:t>对外数据提供的防篡改、电子证明的验真、联合惩戒黑名单数据的共享、公积金数据开放的可溯源、异地业务办理对接互认等领域提供基础赋能。</w:t>
      </w:r>
      <w:r w:rsidR="007C7240" w:rsidRPr="001F2B69">
        <w:rPr>
          <w:rFonts w:ascii="仿宋_GB2312" w:eastAsia="仿宋_GB2312" w:hAnsi="仿宋" w:cs="Times New Roman" w:hint="eastAsia"/>
          <w:kern w:val="0"/>
          <w:sz w:val="32"/>
          <w:szCs w:val="32"/>
        </w:rPr>
        <w:t>加强数据中台建设，强化事中事后监管。</w:t>
      </w:r>
      <w:r w:rsidR="00590990" w:rsidRPr="001F2B69">
        <w:rPr>
          <w:rFonts w:ascii="Times New Roman" w:eastAsia="仿宋_GB2312" w:hAnsi="Times New Roman" w:cs="Times New Roman" w:hint="eastAsia"/>
          <w:sz w:val="32"/>
          <w:szCs w:val="32"/>
        </w:rPr>
        <w:t>强化</w:t>
      </w:r>
      <w:r w:rsidRPr="001F2B69">
        <w:rPr>
          <w:rFonts w:ascii="Times New Roman" w:eastAsia="仿宋_GB2312" w:hAnsi="Times New Roman" w:cs="Times New Roman"/>
          <w:sz w:val="32"/>
          <w:szCs w:val="32"/>
        </w:rPr>
        <w:t>网络安全信息统筹机制、手段、平台建设，加强网络安全事件应急应对能力建设，落实关键信息基础设施防护责任，规范数据资源利用，防范大数据等新技术带来的风险，</w:t>
      </w:r>
      <w:r w:rsidR="00916D90" w:rsidRPr="001F2B69">
        <w:rPr>
          <w:rFonts w:ascii="Times New Roman" w:eastAsia="仿宋_GB2312" w:hAnsi="Times New Roman" w:cs="Times New Roman" w:hint="eastAsia"/>
          <w:sz w:val="32"/>
          <w:szCs w:val="32"/>
        </w:rPr>
        <w:t>实现</w:t>
      </w:r>
      <w:r w:rsidRPr="001F2B69">
        <w:rPr>
          <w:rFonts w:ascii="仿宋_GB2312" w:eastAsia="仿宋_GB2312" w:hAnsi="Times New Roman" w:cs="Times New Roman" w:hint="eastAsia"/>
          <w:sz w:val="32"/>
          <w:szCs w:val="32"/>
        </w:rPr>
        <w:t>“十四五”期</w:t>
      </w:r>
      <w:r w:rsidRPr="001F2B69">
        <w:rPr>
          <w:rFonts w:ascii="Times New Roman" w:eastAsia="仿宋_GB2312" w:hAnsi="Times New Roman" w:cs="Times New Roman"/>
          <w:sz w:val="32"/>
          <w:szCs w:val="32"/>
        </w:rPr>
        <w:t>间信息安全等级保护三级测评分数达到良好。</w:t>
      </w:r>
    </w:p>
    <w:p w:rsidR="001B46AB" w:rsidRPr="001F2B69" w:rsidRDefault="00100FDA">
      <w:pPr>
        <w:spacing w:line="600" w:lineRule="exact"/>
        <w:ind w:firstLineChars="200" w:firstLine="640"/>
        <w:rPr>
          <w:rFonts w:ascii="Times New Roman" w:eastAsia="仿宋_GB2312" w:hAnsi="Times New Roman" w:cs="Times New Roman"/>
          <w:kern w:val="0"/>
          <w:sz w:val="32"/>
          <w:szCs w:val="32"/>
        </w:rPr>
      </w:pPr>
      <w:r w:rsidRPr="001F2B69">
        <w:rPr>
          <w:rFonts w:ascii="Times New Roman" w:eastAsia="楷体_GB2312" w:hAnsi="Times New Roman" w:cs="Times New Roman" w:hint="eastAsia"/>
          <w:bCs/>
          <w:sz w:val="32"/>
          <w:szCs w:val="32"/>
        </w:rPr>
        <w:t>（</w:t>
      </w:r>
      <w:r w:rsidR="003928D9" w:rsidRPr="001F2B69">
        <w:rPr>
          <w:rFonts w:ascii="Times New Roman" w:eastAsia="楷体_GB2312" w:hAnsi="Times New Roman" w:cs="Times New Roman" w:hint="eastAsia"/>
          <w:bCs/>
          <w:sz w:val="32"/>
          <w:szCs w:val="32"/>
        </w:rPr>
        <w:t>六</w:t>
      </w:r>
      <w:r w:rsidRPr="001F2B69">
        <w:rPr>
          <w:rFonts w:ascii="Times New Roman" w:eastAsia="楷体_GB2312" w:hAnsi="Times New Roman" w:cs="Times New Roman" w:hint="eastAsia"/>
          <w:bCs/>
          <w:sz w:val="32"/>
          <w:szCs w:val="32"/>
        </w:rPr>
        <w:t>）立足便民利企，打造最佳体验服务品牌</w:t>
      </w:r>
    </w:p>
    <w:p w:rsidR="001B46AB" w:rsidRPr="001F2B69" w:rsidRDefault="00100FDA">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sz w:val="32"/>
          <w:szCs w:val="32"/>
        </w:rPr>
        <w:t xml:space="preserve">1. </w:t>
      </w:r>
      <w:r w:rsidRPr="001F2B69">
        <w:rPr>
          <w:rFonts w:ascii="Times New Roman" w:eastAsia="仿宋_GB2312" w:hAnsi="Times New Roman" w:cs="Times New Roman"/>
          <w:b/>
          <w:sz w:val="32"/>
          <w:szCs w:val="32"/>
        </w:rPr>
        <w:t>优化渠道布局，拓展服务半径。</w:t>
      </w:r>
      <w:r w:rsidRPr="001F2B69">
        <w:rPr>
          <w:rFonts w:ascii="Times New Roman" w:eastAsia="仿宋_GB2312" w:hAnsi="Times New Roman" w:cs="Times New Roman" w:hint="eastAsia"/>
          <w:sz w:val="32"/>
          <w:szCs w:val="32"/>
        </w:rPr>
        <w:t>全面</w:t>
      </w:r>
      <w:r w:rsidRPr="001F2B69">
        <w:rPr>
          <w:rFonts w:ascii="Times New Roman" w:eastAsia="仿宋_GB2312" w:hAnsi="Times New Roman" w:cs="Times New Roman"/>
          <w:sz w:val="32"/>
          <w:szCs w:val="32"/>
        </w:rPr>
        <w:t>融入基层</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三整合</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改革，推动</w:t>
      </w:r>
      <w:r w:rsidR="003C71A7"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公积金服务下沉</w:t>
      </w:r>
      <w:r w:rsidR="003C71A7"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以服务人口和服务半径为依据，科学设立公积金服务网点，</w:t>
      </w:r>
      <w:r w:rsidR="003C71A7" w:rsidRPr="001F2B69">
        <w:rPr>
          <w:rFonts w:ascii="Times New Roman" w:eastAsia="仿宋_GB2312" w:hAnsi="Times New Roman" w:cs="Times New Roman" w:hint="eastAsia"/>
          <w:sz w:val="32"/>
          <w:szCs w:val="32"/>
        </w:rPr>
        <w:t>做深做细</w:t>
      </w:r>
      <w:r w:rsidRPr="001F2B69">
        <w:rPr>
          <w:rFonts w:ascii="Times New Roman" w:eastAsia="仿宋_GB2312" w:hAnsi="Times New Roman" w:cs="Times New Roman"/>
          <w:sz w:val="32"/>
          <w:szCs w:val="32"/>
        </w:rPr>
        <w:t>公积金</w:t>
      </w:r>
      <w:r w:rsidRPr="001F2B69">
        <w:rPr>
          <w:rFonts w:ascii="Times New Roman" w:eastAsia="仿宋_GB2312" w:hAnsi="Times New Roman" w:cs="Times New Roman"/>
          <w:sz w:val="32"/>
          <w:szCs w:val="32"/>
        </w:rPr>
        <w:t>10</w:t>
      </w:r>
      <w:r w:rsidRPr="001F2B69">
        <w:rPr>
          <w:rFonts w:ascii="Times New Roman" w:eastAsia="仿宋_GB2312" w:hAnsi="Times New Roman" w:cs="Times New Roman"/>
          <w:sz w:val="32"/>
          <w:szCs w:val="32"/>
        </w:rPr>
        <w:t>分钟便民服务圈</w:t>
      </w:r>
      <w:r w:rsidR="003C71A7"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实现服务资源扁平化管理、精准化服务。</w:t>
      </w:r>
      <w:r w:rsidRPr="001F2B69">
        <w:rPr>
          <w:rFonts w:ascii="仿宋_GB2312" w:eastAsia="仿宋_GB2312" w:hAnsi="仿宋" w:hint="eastAsia"/>
          <w:spacing w:val="-4"/>
          <w:sz w:val="32"/>
          <w:szCs w:val="32"/>
        </w:rPr>
        <w:t>在现有</w:t>
      </w:r>
      <w:proofErr w:type="gramStart"/>
      <w:r w:rsidRPr="001F2B69">
        <w:rPr>
          <w:rFonts w:ascii="仿宋_GB2312" w:eastAsia="仿宋_GB2312" w:hAnsi="仿宋" w:hint="eastAsia"/>
          <w:spacing w:val="-4"/>
          <w:sz w:val="32"/>
          <w:szCs w:val="32"/>
        </w:rPr>
        <w:t>全域通办工作</w:t>
      </w:r>
      <w:proofErr w:type="gramEnd"/>
      <w:r w:rsidRPr="001F2B69">
        <w:rPr>
          <w:rFonts w:ascii="仿宋_GB2312" w:eastAsia="仿宋_GB2312" w:hAnsi="仿宋" w:hint="eastAsia"/>
          <w:spacing w:val="-4"/>
          <w:sz w:val="32"/>
          <w:szCs w:val="32"/>
        </w:rPr>
        <w:t>的基础上，继续梳理一批业务清单，按照“就近受理申请、审批权属不变、数据网上流转、批件快递送达”的模式，实现同一事项全市受理条件、办理流程和评价标准全面统一。</w:t>
      </w:r>
    </w:p>
    <w:p w:rsidR="001B46AB" w:rsidRPr="001F2B69" w:rsidRDefault="00100FDA" w:rsidP="00F611B0">
      <w:pPr>
        <w:spacing w:line="600" w:lineRule="exact"/>
        <w:ind w:leftChars="100" w:left="210" w:firstLineChars="100" w:firstLine="321"/>
        <w:rPr>
          <w:rFonts w:ascii="仿宋_GB2312" w:eastAsia="仿宋_GB2312" w:hAnsi="仿宋"/>
          <w:sz w:val="32"/>
          <w:szCs w:val="32"/>
        </w:rPr>
      </w:pPr>
      <w:r w:rsidRPr="001F2B69">
        <w:rPr>
          <w:rFonts w:ascii="Times New Roman" w:eastAsia="仿宋_GB2312" w:hAnsi="Times New Roman" w:cs="Times New Roman" w:hint="eastAsia"/>
          <w:b/>
          <w:bCs/>
          <w:sz w:val="32"/>
          <w:szCs w:val="32"/>
        </w:rPr>
        <w:lastRenderedPageBreak/>
        <w:t xml:space="preserve">2. </w:t>
      </w:r>
      <w:r w:rsidRPr="001F2B69">
        <w:rPr>
          <w:rFonts w:ascii="Times New Roman" w:eastAsia="仿宋_GB2312" w:hAnsi="Times New Roman" w:cs="Times New Roman"/>
          <w:b/>
          <w:bCs/>
          <w:sz w:val="32"/>
          <w:szCs w:val="32"/>
        </w:rPr>
        <w:t>完善服务机制，提升服务能力。</w:t>
      </w:r>
      <w:r w:rsidRPr="001F2B69">
        <w:rPr>
          <w:rFonts w:ascii="Times New Roman" w:eastAsia="仿宋_GB2312" w:hAnsi="Times New Roman" w:cs="Times New Roman"/>
          <w:sz w:val="32"/>
          <w:szCs w:val="32"/>
        </w:rPr>
        <w:t>坚</w:t>
      </w:r>
      <w:r w:rsidRPr="001F2B69">
        <w:rPr>
          <w:rFonts w:ascii="仿宋_GB2312" w:eastAsia="仿宋_GB2312" w:hAnsi="Times New Roman" w:cs="Times New Roman" w:hint="eastAsia"/>
          <w:sz w:val="32"/>
          <w:szCs w:val="32"/>
        </w:rPr>
        <w:t>持“以客户为中心，强化服务意识，注重需求导向，打造金牌服务”的文明服</w:t>
      </w:r>
      <w:r w:rsidRPr="001F2B69">
        <w:rPr>
          <w:rFonts w:ascii="Times New Roman" w:eastAsia="仿宋_GB2312" w:hAnsi="Times New Roman" w:cs="Times New Roman"/>
          <w:sz w:val="32"/>
          <w:szCs w:val="32"/>
        </w:rPr>
        <w:t>务理念，</w:t>
      </w:r>
      <w:r w:rsidR="00E404B5" w:rsidRPr="001F2B69">
        <w:rPr>
          <w:rFonts w:ascii="Times New Roman" w:eastAsia="仿宋_GB2312" w:hAnsi="Times New Roman" w:cs="Times New Roman"/>
          <w:sz w:val="32"/>
          <w:szCs w:val="32"/>
        </w:rPr>
        <w:t>深化各项服务特色</w:t>
      </w:r>
      <w:r w:rsidR="00E404B5" w:rsidRPr="001F2B69">
        <w:rPr>
          <w:rFonts w:ascii="Times New Roman" w:eastAsia="仿宋_GB2312" w:hAnsi="Times New Roman" w:cs="Times New Roman" w:hint="eastAsia"/>
          <w:sz w:val="32"/>
          <w:szCs w:val="32"/>
        </w:rPr>
        <w:t>，</w:t>
      </w:r>
      <w:r w:rsidR="00374F32" w:rsidRPr="001F2B69">
        <w:rPr>
          <w:rFonts w:ascii="Times New Roman" w:eastAsia="仿宋_GB2312" w:hAnsi="Times New Roman" w:cs="Times New Roman"/>
          <w:sz w:val="32"/>
          <w:szCs w:val="32"/>
        </w:rPr>
        <w:t>建立主动服务机制，</w:t>
      </w:r>
      <w:r w:rsidR="00374F32" w:rsidRPr="001F2B69">
        <w:rPr>
          <w:rFonts w:ascii="仿宋_GB2312" w:eastAsia="仿宋_GB2312" w:hAnsi="仿宋" w:hint="eastAsia"/>
          <w:sz w:val="32"/>
          <w:szCs w:val="32"/>
        </w:rPr>
        <w:t>实现从“人找服务”到“服务找人”的转变。</w:t>
      </w:r>
      <w:r w:rsidR="00F73745" w:rsidRPr="001F2B69">
        <w:rPr>
          <w:rFonts w:ascii="Times New Roman" w:eastAsia="仿宋_GB2312" w:hAnsi="Times New Roman" w:cs="Times New Roman"/>
          <w:sz w:val="32"/>
          <w:szCs w:val="32"/>
        </w:rPr>
        <w:t>积极融入政务服务分中心一体化建设，</w:t>
      </w:r>
      <w:r w:rsidRPr="001F2B69">
        <w:rPr>
          <w:rFonts w:ascii="Times New Roman" w:eastAsia="仿宋_GB2312" w:hAnsi="Times New Roman" w:cs="Times New Roman"/>
          <w:sz w:val="32"/>
          <w:szCs w:val="32"/>
        </w:rPr>
        <w:t>提升</w:t>
      </w:r>
      <w:r w:rsidR="00F932F3"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公积金政务服务便利化、规范化水平。</w:t>
      </w:r>
      <w:r w:rsidR="00887AE4" w:rsidRPr="001F2B69">
        <w:rPr>
          <w:rFonts w:ascii="Times New Roman" w:eastAsia="仿宋_GB2312" w:hAnsi="Times New Roman" w:cs="Times New Roman"/>
          <w:sz w:val="32"/>
          <w:szCs w:val="32"/>
        </w:rPr>
        <w:t>推进窗口服务标准化建设，</w:t>
      </w:r>
      <w:r w:rsidR="00887AE4" w:rsidRPr="001F2B69">
        <w:rPr>
          <w:rFonts w:ascii="Times New Roman" w:eastAsia="仿宋_GB2312" w:hAnsi="Times New Roman" w:cs="Times New Roman" w:hint="eastAsia"/>
          <w:sz w:val="32"/>
          <w:szCs w:val="32"/>
        </w:rPr>
        <w:t>对于能够通过大数据支撑的业务服务，</w:t>
      </w:r>
      <w:r w:rsidR="00240FAA" w:rsidRPr="001F2B69">
        <w:rPr>
          <w:rFonts w:ascii="Times New Roman" w:eastAsia="仿宋_GB2312" w:hAnsi="Times New Roman" w:cs="Times New Roman" w:hint="eastAsia"/>
          <w:sz w:val="32"/>
          <w:szCs w:val="32"/>
        </w:rPr>
        <w:t>统一线上线</w:t>
      </w:r>
      <w:proofErr w:type="gramStart"/>
      <w:r w:rsidR="00240FAA" w:rsidRPr="001F2B69">
        <w:rPr>
          <w:rFonts w:ascii="Times New Roman" w:eastAsia="仿宋_GB2312" w:hAnsi="Times New Roman" w:cs="Times New Roman" w:hint="eastAsia"/>
          <w:sz w:val="32"/>
          <w:szCs w:val="32"/>
        </w:rPr>
        <w:t>下业务</w:t>
      </w:r>
      <w:proofErr w:type="gramEnd"/>
      <w:r w:rsidR="00240FAA" w:rsidRPr="001F2B69">
        <w:rPr>
          <w:rFonts w:ascii="Times New Roman" w:eastAsia="仿宋_GB2312" w:hAnsi="Times New Roman" w:cs="Times New Roman" w:hint="eastAsia"/>
          <w:sz w:val="32"/>
          <w:szCs w:val="32"/>
        </w:rPr>
        <w:t>流程、所需材料、办理时限</w:t>
      </w:r>
      <w:r w:rsidRPr="001F2B69">
        <w:rPr>
          <w:rFonts w:ascii="Times New Roman" w:eastAsia="仿宋_GB2312" w:hAnsi="Times New Roman" w:cs="Times New Roman"/>
          <w:sz w:val="32"/>
          <w:szCs w:val="32"/>
        </w:rPr>
        <w:t>。</w:t>
      </w:r>
      <w:r w:rsidR="007C7E32" w:rsidRPr="001F2B69">
        <w:rPr>
          <w:rFonts w:ascii="仿宋_GB2312" w:eastAsia="仿宋_GB2312" w:hAnsi="仿宋" w:hint="eastAsia"/>
          <w:sz w:val="32"/>
          <w:szCs w:val="32"/>
        </w:rPr>
        <w:t>对接</w:t>
      </w:r>
      <w:r w:rsidRPr="001F2B69">
        <w:rPr>
          <w:rFonts w:ascii="仿宋_GB2312" w:eastAsia="仿宋_GB2312" w:hAnsi="仿宋" w:hint="eastAsia"/>
          <w:sz w:val="32"/>
          <w:szCs w:val="32"/>
        </w:rPr>
        <w:t>政务服务“好差评”平台，建立“好差评”发现、整改、反馈、监督全流程工作机制，强化“差评”核实整改和“好评”示范引领。</w:t>
      </w:r>
      <w:r w:rsidR="00F25F58" w:rsidRPr="001F2B69">
        <w:rPr>
          <w:rFonts w:ascii="Times New Roman" w:eastAsia="仿宋_GB2312" w:hAnsi="Times New Roman" w:cs="Times New Roman" w:hint="eastAsia"/>
          <w:sz w:val="32"/>
          <w:szCs w:val="32"/>
        </w:rPr>
        <w:t>强化热线及柜面服务外包人员管理，健全完善外包人员激励机制，综合提升</w:t>
      </w:r>
      <w:r w:rsidR="008E5A3D" w:rsidRPr="001F2B69">
        <w:rPr>
          <w:rFonts w:ascii="Times New Roman" w:eastAsia="仿宋_GB2312" w:hAnsi="Times New Roman" w:cs="Times New Roman" w:hint="eastAsia"/>
          <w:sz w:val="32"/>
          <w:szCs w:val="32"/>
        </w:rPr>
        <w:t>住房</w:t>
      </w:r>
      <w:r w:rsidR="00F25F58" w:rsidRPr="001F2B69">
        <w:rPr>
          <w:rFonts w:ascii="Times New Roman" w:eastAsia="仿宋_GB2312" w:hAnsi="Times New Roman" w:cs="Times New Roman" w:hint="eastAsia"/>
          <w:sz w:val="32"/>
          <w:szCs w:val="32"/>
        </w:rPr>
        <w:t>公积金服务质效。</w:t>
      </w:r>
    </w:p>
    <w:p w:rsidR="001B46AB" w:rsidRPr="001F2B69" w:rsidRDefault="00100FDA" w:rsidP="00B85E34">
      <w:pPr>
        <w:spacing w:line="600" w:lineRule="exact"/>
        <w:ind w:firstLineChars="200" w:firstLine="643"/>
        <w:rPr>
          <w:rFonts w:ascii="Times New Roman" w:eastAsia="仿宋_GB2312" w:hAnsi="Times New Roman" w:cs="Times New Roman"/>
          <w:sz w:val="32"/>
          <w:szCs w:val="32"/>
        </w:rPr>
      </w:pPr>
      <w:r w:rsidRPr="001F2B69">
        <w:rPr>
          <w:rFonts w:ascii="Times New Roman" w:eastAsia="仿宋_GB2312" w:hAnsi="Times New Roman" w:cs="Times New Roman" w:hint="eastAsia"/>
          <w:b/>
          <w:bCs/>
          <w:sz w:val="32"/>
          <w:szCs w:val="32"/>
        </w:rPr>
        <w:t xml:space="preserve">3. </w:t>
      </w:r>
      <w:r w:rsidRPr="001F2B69">
        <w:rPr>
          <w:rFonts w:ascii="Times New Roman" w:eastAsia="仿宋_GB2312" w:hAnsi="Times New Roman" w:cs="Times New Roman"/>
          <w:b/>
          <w:bCs/>
          <w:sz w:val="32"/>
          <w:szCs w:val="32"/>
        </w:rPr>
        <w:t>加强文明建设，改进客户体验。</w:t>
      </w:r>
      <w:r w:rsidR="004C717C" w:rsidRPr="001F2B69">
        <w:rPr>
          <w:rFonts w:ascii="Times New Roman" w:eastAsia="仿宋_GB2312" w:hAnsi="Times New Roman" w:cs="Times New Roman" w:hint="eastAsia"/>
          <w:bCs/>
          <w:sz w:val="32"/>
          <w:szCs w:val="32"/>
        </w:rPr>
        <w:t>强化住房公积金全行业文明培育和文化塑造，</w:t>
      </w:r>
      <w:r w:rsidR="00500AE1" w:rsidRPr="001F2B69">
        <w:rPr>
          <w:rFonts w:ascii="Times New Roman" w:eastAsia="仿宋_GB2312" w:hAnsi="Times New Roman" w:cs="Times New Roman"/>
          <w:sz w:val="32"/>
          <w:szCs w:val="32"/>
        </w:rPr>
        <w:t>以文明单位（行业）创建工作为抓手</w:t>
      </w:r>
      <w:r w:rsidR="00B85E34" w:rsidRPr="001F2B69">
        <w:rPr>
          <w:rFonts w:ascii="Times New Roman" w:eastAsia="仿宋_GB2312" w:hAnsi="Times New Roman" w:cs="Times New Roman" w:hint="eastAsia"/>
          <w:b/>
          <w:bCs/>
          <w:sz w:val="32"/>
          <w:szCs w:val="32"/>
        </w:rPr>
        <w:t>，</w:t>
      </w:r>
      <w:r w:rsidR="00CB0620" w:rsidRPr="001F2B69">
        <w:rPr>
          <w:rFonts w:ascii="Times New Roman" w:eastAsia="仿宋_GB2312" w:hAnsi="Times New Roman" w:cs="Times New Roman" w:hint="eastAsia"/>
          <w:bCs/>
          <w:sz w:val="32"/>
          <w:szCs w:val="32"/>
        </w:rPr>
        <w:t>完善精神文明建设长效机制</w:t>
      </w:r>
      <w:r w:rsidRPr="001F2B69">
        <w:rPr>
          <w:rFonts w:ascii="Times New Roman" w:eastAsia="仿宋_GB2312" w:hAnsi="Times New Roman" w:cs="Times New Roman"/>
          <w:sz w:val="32"/>
          <w:szCs w:val="32"/>
        </w:rPr>
        <w:t>。开展服务提升专项行动，打造苏州特色</w:t>
      </w:r>
      <w:r w:rsidR="00C026DD" w:rsidRPr="001F2B69">
        <w:rPr>
          <w:rFonts w:ascii="Times New Roman" w:eastAsia="仿宋_GB2312" w:hAnsi="Times New Roman" w:cs="Times New Roman" w:hint="eastAsia"/>
          <w:sz w:val="32"/>
          <w:szCs w:val="32"/>
        </w:rPr>
        <w:t>住房</w:t>
      </w:r>
      <w:r w:rsidRPr="001F2B69">
        <w:rPr>
          <w:rFonts w:ascii="Times New Roman" w:eastAsia="仿宋_GB2312" w:hAnsi="Times New Roman" w:cs="Times New Roman"/>
          <w:sz w:val="32"/>
          <w:szCs w:val="32"/>
        </w:rPr>
        <w:t>公积金服务品牌。</w:t>
      </w:r>
      <w:r w:rsidRPr="001F2B69">
        <w:rPr>
          <w:rFonts w:ascii="Times New Roman" w:eastAsia="仿宋_GB2312" w:hAnsi="Times New Roman" w:cs="Times New Roman" w:hint="eastAsia"/>
          <w:sz w:val="32"/>
          <w:szCs w:val="32"/>
        </w:rPr>
        <w:t>依托</w:t>
      </w:r>
      <w:r w:rsidRPr="001F2B69">
        <w:rPr>
          <w:rFonts w:ascii="Times New Roman" w:eastAsia="仿宋_GB2312" w:hAnsi="Times New Roman" w:cs="Times New Roman"/>
          <w:sz w:val="32"/>
          <w:szCs w:val="32"/>
        </w:rPr>
        <w:t>公众监督、</w:t>
      </w:r>
      <w:proofErr w:type="gramStart"/>
      <w:r w:rsidRPr="001F2B69">
        <w:rPr>
          <w:rFonts w:ascii="Times New Roman" w:eastAsia="仿宋_GB2312" w:hAnsi="Times New Roman" w:cs="Times New Roman"/>
          <w:sz w:val="32"/>
          <w:szCs w:val="32"/>
        </w:rPr>
        <w:t>寒山闻钟</w:t>
      </w:r>
      <w:proofErr w:type="gramEnd"/>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12345</w:t>
      </w:r>
      <w:r w:rsidRPr="001F2B69">
        <w:rPr>
          <w:rFonts w:ascii="Times New Roman" w:eastAsia="仿宋_GB2312" w:hAnsi="Times New Roman" w:cs="Times New Roman"/>
          <w:sz w:val="32"/>
          <w:szCs w:val="32"/>
        </w:rPr>
        <w:t>便民热线</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12329</w:t>
      </w:r>
      <w:r w:rsidRPr="001F2B69">
        <w:rPr>
          <w:rFonts w:ascii="Times New Roman" w:eastAsia="仿宋_GB2312" w:hAnsi="Times New Roman" w:cs="Times New Roman"/>
          <w:sz w:val="32"/>
          <w:szCs w:val="32"/>
        </w:rPr>
        <w:t>公积金热线、</w:t>
      </w:r>
      <w:r w:rsidRPr="001F2B69">
        <w:rPr>
          <w:rFonts w:ascii="Times New Roman" w:eastAsia="仿宋_GB2312" w:hAnsi="Times New Roman" w:cs="Times New Roman" w:hint="eastAsia"/>
          <w:sz w:val="32"/>
          <w:szCs w:val="32"/>
        </w:rPr>
        <w:t>“</w:t>
      </w:r>
      <w:r w:rsidRPr="001F2B69">
        <w:rPr>
          <w:rFonts w:ascii="Times New Roman" w:eastAsia="仿宋_GB2312" w:hAnsi="Times New Roman" w:cs="Times New Roman"/>
          <w:sz w:val="32"/>
          <w:szCs w:val="32"/>
        </w:rPr>
        <w:t>苏州公积金</w:t>
      </w:r>
      <w:r w:rsidRPr="001F2B69">
        <w:rPr>
          <w:rFonts w:ascii="Times New Roman" w:eastAsia="仿宋_GB2312" w:hAnsi="Times New Roman" w:cs="Times New Roman" w:hint="eastAsia"/>
          <w:sz w:val="32"/>
          <w:szCs w:val="32"/>
        </w:rPr>
        <w:t>”</w:t>
      </w:r>
      <w:proofErr w:type="gramStart"/>
      <w:r w:rsidRPr="001F2B69">
        <w:rPr>
          <w:rFonts w:ascii="Times New Roman" w:eastAsia="仿宋_GB2312" w:hAnsi="Times New Roman" w:cs="Times New Roman"/>
          <w:sz w:val="32"/>
          <w:szCs w:val="32"/>
        </w:rPr>
        <w:t>微信公众号</w:t>
      </w:r>
      <w:proofErr w:type="gramEnd"/>
      <w:r w:rsidRPr="001F2B69">
        <w:rPr>
          <w:rFonts w:ascii="Times New Roman" w:eastAsia="仿宋_GB2312" w:hAnsi="Times New Roman" w:cs="Times New Roman" w:hint="eastAsia"/>
          <w:sz w:val="32"/>
          <w:szCs w:val="32"/>
        </w:rPr>
        <w:t>“多位一体”</w:t>
      </w:r>
      <w:r w:rsidRPr="001F2B69">
        <w:rPr>
          <w:rFonts w:ascii="Times New Roman" w:eastAsia="仿宋_GB2312" w:hAnsi="Times New Roman" w:cs="Times New Roman"/>
          <w:sz w:val="32"/>
          <w:szCs w:val="32"/>
        </w:rPr>
        <w:t>便民服务</w:t>
      </w:r>
      <w:r w:rsidR="00CB0620" w:rsidRPr="001F2B69">
        <w:rPr>
          <w:rFonts w:ascii="Times New Roman" w:eastAsia="仿宋_GB2312" w:hAnsi="Times New Roman" w:cs="Times New Roman" w:hint="eastAsia"/>
          <w:sz w:val="32"/>
          <w:szCs w:val="32"/>
        </w:rPr>
        <w:t>平台</w:t>
      </w:r>
      <w:r w:rsidRPr="001F2B69">
        <w:rPr>
          <w:rFonts w:ascii="Times New Roman" w:eastAsia="仿宋_GB2312" w:hAnsi="Times New Roman" w:cs="Times New Roman"/>
          <w:sz w:val="32"/>
          <w:szCs w:val="32"/>
        </w:rPr>
        <w:t>，</w:t>
      </w:r>
      <w:proofErr w:type="gramStart"/>
      <w:r w:rsidRPr="001F2B69">
        <w:rPr>
          <w:rFonts w:ascii="Times New Roman" w:eastAsia="仿宋_GB2312" w:hAnsi="Times New Roman" w:cs="Times New Roman"/>
          <w:sz w:val="32"/>
          <w:szCs w:val="32"/>
        </w:rPr>
        <w:t>拓宽政民互通</w:t>
      </w:r>
      <w:proofErr w:type="gramEnd"/>
      <w:r w:rsidRPr="001F2B69">
        <w:rPr>
          <w:rFonts w:ascii="Times New Roman" w:eastAsia="仿宋_GB2312" w:hAnsi="Times New Roman" w:cs="Times New Roman"/>
          <w:sz w:val="32"/>
          <w:szCs w:val="32"/>
        </w:rPr>
        <w:t>途径。</w:t>
      </w:r>
      <w:r w:rsidRPr="001F2B69">
        <w:rPr>
          <w:rFonts w:ascii="仿宋_GB2312" w:eastAsia="仿宋_GB2312" w:hAnsi="仿宋" w:hint="eastAsia"/>
          <w:sz w:val="32"/>
          <w:szCs w:val="32"/>
        </w:rPr>
        <w:t>“十四五”期间</w:t>
      </w:r>
      <w:r w:rsidRPr="001F2B69">
        <w:rPr>
          <w:rFonts w:ascii="仿宋_GB2312" w:eastAsia="仿宋_GB2312" w:hAnsi="Times New Roman" w:cs="Times New Roman" w:hint="eastAsia"/>
          <w:sz w:val="32"/>
          <w:szCs w:val="32"/>
        </w:rPr>
        <w:t>，</w:t>
      </w:r>
      <w:r w:rsidR="00EB5534" w:rsidRPr="001F2B69">
        <w:rPr>
          <w:rFonts w:ascii="仿宋_GB2312" w:eastAsia="仿宋_GB2312" w:hAnsi="Times New Roman" w:cs="Times New Roman" w:hint="eastAsia"/>
          <w:sz w:val="32"/>
          <w:szCs w:val="32"/>
        </w:rPr>
        <w:t>12329咨询</w:t>
      </w:r>
      <w:r w:rsidRPr="001F2B69">
        <w:rPr>
          <w:rFonts w:ascii="Times New Roman" w:eastAsia="仿宋_GB2312" w:hAnsi="Times New Roman" w:cs="Times New Roman"/>
          <w:sz w:val="32"/>
          <w:szCs w:val="32"/>
        </w:rPr>
        <w:t>满意率</w:t>
      </w:r>
      <w:r w:rsidRPr="001F2B69">
        <w:rPr>
          <w:rFonts w:ascii="Times New Roman" w:eastAsia="仿宋_GB2312" w:hAnsi="Times New Roman" w:cs="Times New Roman" w:hint="eastAsia"/>
          <w:sz w:val="32"/>
          <w:szCs w:val="32"/>
        </w:rPr>
        <w:t>保持在</w:t>
      </w:r>
      <w:r w:rsidRPr="001F2B69">
        <w:rPr>
          <w:rFonts w:ascii="Times New Roman" w:eastAsia="仿宋_GB2312" w:hAnsi="Times New Roman" w:cs="Times New Roman"/>
          <w:sz w:val="32"/>
          <w:szCs w:val="32"/>
        </w:rPr>
        <w:t>99%</w:t>
      </w:r>
      <w:r w:rsidRPr="001F2B69">
        <w:rPr>
          <w:rFonts w:ascii="Times New Roman" w:eastAsia="仿宋_GB2312" w:hAnsi="Times New Roman" w:cs="Times New Roman"/>
          <w:sz w:val="32"/>
          <w:szCs w:val="32"/>
        </w:rPr>
        <w:t>以上</w:t>
      </w:r>
      <w:r w:rsidRPr="001F2B69">
        <w:rPr>
          <w:rFonts w:ascii="Times New Roman" w:eastAsia="仿宋_GB2312" w:hAnsi="Times New Roman" w:cs="Times New Roman" w:hint="eastAsia"/>
          <w:sz w:val="32"/>
          <w:szCs w:val="32"/>
        </w:rPr>
        <w:t>，</w:t>
      </w:r>
      <w:r w:rsidR="00360D91" w:rsidRPr="001F2B69">
        <w:rPr>
          <w:rFonts w:ascii="Times New Roman" w:eastAsia="仿宋_GB2312" w:hAnsi="Times New Roman" w:cs="Times New Roman" w:hint="eastAsia"/>
          <w:sz w:val="32"/>
          <w:szCs w:val="32"/>
        </w:rPr>
        <w:t>服务质量</w:t>
      </w:r>
      <w:r w:rsidRPr="001F2B69">
        <w:rPr>
          <w:rFonts w:ascii="Times New Roman" w:eastAsia="仿宋_GB2312" w:hAnsi="Times New Roman" w:cs="Times New Roman"/>
          <w:sz w:val="32"/>
          <w:szCs w:val="32"/>
        </w:rPr>
        <w:t>投诉查实率控制在</w:t>
      </w:r>
      <w:r w:rsidR="00360D91" w:rsidRPr="001F2B69">
        <w:rPr>
          <w:rFonts w:ascii="Times New Roman" w:eastAsia="仿宋_GB2312" w:hAnsi="Times New Roman" w:cs="Times New Roman" w:hint="eastAsia"/>
          <w:sz w:val="32"/>
          <w:szCs w:val="32"/>
        </w:rPr>
        <w:t>1</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以内。</w:t>
      </w:r>
    </w:p>
    <w:p w:rsidR="000341FC" w:rsidRPr="001F2B69" w:rsidRDefault="000341FC" w:rsidP="000341FC">
      <w:pPr>
        <w:spacing w:line="600" w:lineRule="exact"/>
        <w:ind w:firstLineChars="200" w:firstLine="640"/>
        <w:rPr>
          <w:rFonts w:ascii="Times New Roman" w:eastAsia="楷体_GB2312" w:hAnsi="Times New Roman" w:cs="Times New Roman"/>
          <w:bCs/>
          <w:sz w:val="32"/>
          <w:szCs w:val="32"/>
        </w:rPr>
      </w:pPr>
      <w:r w:rsidRPr="001F2B69">
        <w:rPr>
          <w:rFonts w:ascii="Times New Roman" w:eastAsia="楷体_GB2312" w:hAnsi="Times New Roman" w:cs="Times New Roman" w:hint="eastAsia"/>
          <w:bCs/>
          <w:sz w:val="32"/>
          <w:szCs w:val="32"/>
        </w:rPr>
        <w:t>（</w:t>
      </w:r>
      <w:r w:rsidR="00504DA5" w:rsidRPr="001F2B69">
        <w:rPr>
          <w:rFonts w:ascii="Times New Roman" w:eastAsia="楷体_GB2312" w:hAnsi="Times New Roman" w:cs="Times New Roman" w:hint="eastAsia"/>
          <w:bCs/>
          <w:sz w:val="32"/>
          <w:szCs w:val="32"/>
        </w:rPr>
        <w:t>七</w:t>
      </w:r>
      <w:r w:rsidRPr="001F2B69">
        <w:rPr>
          <w:rFonts w:ascii="Times New Roman" w:eastAsia="楷体_GB2312" w:hAnsi="Times New Roman" w:cs="Times New Roman" w:hint="eastAsia"/>
          <w:bCs/>
          <w:sz w:val="32"/>
          <w:szCs w:val="32"/>
        </w:rPr>
        <w:t>）立足整体谋划，深化区域一体化融合发展</w:t>
      </w:r>
    </w:p>
    <w:p w:rsidR="00DC48C7" w:rsidRPr="001F2B69" w:rsidRDefault="000341FC" w:rsidP="00504DA5">
      <w:pPr>
        <w:widowControl/>
        <w:ind w:firstLineChars="200" w:firstLine="643"/>
        <w:jc w:val="left"/>
        <w:rPr>
          <w:rFonts w:ascii="仿宋_GB2312" w:eastAsia="仿宋_GB2312" w:hAnsi="宋体" w:cs="宋体"/>
          <w:kern w:val="0"/>
          <w:sz w:val="32"/>
          <w:szCs w:val="32"/>
        </w:rPr>
      </w:pPr>
      <w:r w:rsidRPr="001F2B69">
        <w:rPr>
          <w:rFonts w:ascii="Times New Roman" w:eastAsia="仿宋_GB2312" w:hAnsi="Times New Roman" w:cs="Times New Roman" w:hint="eastAsia"/>
          <w:b/>
          <w:bCs/>
          <w:sz w:val="32"/>
          <w:szCs w:val="32"/>
        </w:rPr>
        <w:t>1.</w:t>
      </w:r>
      <w:r w:rsidR="00504DA5" w:rsidRPr="001F2B69">
        <w:rPr>
          <w:rFonts w:ascii="Times New Roman" w:eastAsia="仿宋_GB2312" w:hAnsi="Times New Roman" w:cs="Times New Roman" w:hint="eastAsia"/>
          <w:b/>
          <w:bCs/>
          <w:sz w:val="32"/>
          <w:szCs w:val="32"/>
        </w:rPr>
        <w:t xml:space="preserve"> </w:t>
      </w:r>
      <w:r w:rsidR="0002136E" w:rsidRPr="001F2B69">
        <w:rPr>
          <w:rFonts w:ascii="Times New Roman" w:eastAsia="仿宋_GB2312" w:hAnsi="Times New Roman" w:cs="Times New Roman" w:hint="eastAsia"/>
          <w:b/>
          <w:bCs/>
          <w:sz w:val="32"/>
          <w:szCs w:val="32"/>
        </w:rPr>
        <w:t>共建</w:t>
      </w:r>
      <w:r w:rsidRPr="001F2B69">
        <w:rPr>
          <w:rFonts w:ascii="Times New Roman" w:eastAsia="仿宋_GB2312" w:hAnsi="Times New Roman" w:cs="Times New Roman"/>
          <w:b/>
          <w:bCs/>
          <w:sz w:val="32"/>
          <w:szCs w:val="32"/>
        </w:rPr>
        <w:t>公积金领域最优营商环境。</w:t>
      </w:r>
      <w:r w:rsidR="00DC48C7" w:rsidRPr="001F2B69">
        <w:rPr>
          <w:rFonts w:ascii="仿宋_GB2312" w:eastAsia="仿宋_GB2312" w:hAnsi="宋体" w:cs="宋体" w:hint="eastAsia"/>
          <w:bCs/>
          <w:kern w:val="0"/>
          <w:sz w:val="32"/>
          <w:szCs w:val="32"/>
        </w:rPr>
        <w:t>梯次推进</w:t>
      </w:r>
      <w:r w:rsidR="00C9674E" w:rsidRPr="001F2B69">
        <w:rPr>
          <w:rFonts w:ascii="仿宋_GB2312" w:eastAsia="仿宋_GB2312" w:hAnsi="宋体" w:cs="宋体" w:hint="eastAsia"/>
          <w:bCs/>
          <w:kern w:val="0"/>
          <w:sz w:val="32"/>
          <w:szCs w:val="32"/>
        </w:rPr>
        <w:t>住房公积金业务</w:t>
      </w:r>
      <w:r w:rsidR="00DC48C7" w:rsidRPr="001F2B69">
        <w:rPr>
          <w:rFonts w:ascii="仿宋_GB2312" w:eastAsia="仿宋_GB2312" w:hAnsi="宋体" w:cs="宋体" w:hint="eastAsia"/>
          <w:bCs/>
          <w:kern w:val="0"/>
          <w:sz w:val="32"/>
          <w:szCs w:val="32"/>
        </w:rPr>
        <w:t>区域通办、跨省通办，做强苏州“节点”、推动“沪</w:t>
      </w:r>
      <w:r w:rsidR="00DC48C7" w:rsidRPr="001F2B69">
        <w:rPr>
          <w:rFonts w:ascii="仿宋_GB2312" w:eastAsia="仿宋_GB2312" w:hAnsi="宋体" w:cs="宋体" w:hint="eastAsia"/>
          <w:bCs/>
          <w:kern w:val="0"/>
          <w:sz w:val="32"/>
          <w:szCs w:val="32"/>
        </w:rPr>
        <w:lastRenderedPageBreak/>
        <w:t>苏同城”</w:t>
      </w:r>
      <w:r w:rsidR="00504DA5" w:rsidRPr="001F2B69">
        <w:rPr>
          <w:rFonts w:ascii="仿宋_GB2312" w:eastAsia="仿宋_GB2312" w:hAnsi="宋体" w:cs="宋体" w:hint="eastAsia"/>
          <w:bCs/>
          <w:kern w:val="0"/>
          <w:sz w:val="32"/>
          <w:szCs w:val="32"/>
        </w:rPr>
        <w:t>。</w:t>
      </w:r>
      <w:r w:rsidR="00DC48C7" w:rsidRPr="001F2B69">
        <w:rPr>
          <w:rFonts w:ascii="仿宋_GB2312" w:eastAsia="仿宋_GB2312" w:hAnsi="宋体" w:cs="宋体" w:hint="eastAsia"/>
          <w:kern w:val="0"/>
          <w:sz w:val="32"/>
          <w:szCs w:val="32"/>
        </w:rPr>
        <w:t>以示范区为先导，协力开展</w:t>
      </w:r>
      <w:proofErr w:type="gramStart"/>
      <w:r w:rsidR="00DC48C7" w:rsidRPr="001F2B69">
        <w:rPr>
          <w:rFonts w:ascii="仿宋_GB2312" w:eastAsia="仿宋_GB2312" w:hAnsi="宋体" w:cs="宋体" w:hint="eastAsia"/>
          <w:kern w:val="0"/>
          <w:sz w:val="32"/>
          <w:szCs w:val="32"/>
        </w:rPr>
        <w:t>通办事</w:t>
      </w:r>
      <w:proofErr w:type="gramEnd"/>
      <w:r w:rsidR="00DC48C7" w:rsidRPr="001F2B69">
        <w:rPr>
          <w:rFonts w:ascii="仿宋_GB2312" w:eastAsia="仿宋_GB2312" w:hAnsi="宋体" w:cs="宋体" w:hint="eastAsia"/>
          <w:kern w:val="0"/>
          <w:sz w:val="32"/>
          <w:szCs w:val="32"/>
        </w:rPr>
        <w:t>项标准化建设，实现办事情形、办理条件、办事材料等要素相对统一。推行营</w:t>
      </w:r>
      <w:proofErr w:type="gramStart"/>
      <w:r w:rsidR="00DC48C7" w:rsidRPr="001F2B69">
        <w:rPr>
          <w:rFonts w:ascii="仿宋_GB2312" w:eastAsia="仿宋_GB2312" w:hAnsi="宋体" w:cs="宋体" w:hint="eastAsia"/>
          <w:kern w:val="0"/>
          <w:sz w:val="32"/>
          <w:szCs w:val="32"/>
        </w:rPr>
        <w:t>商环境</w:t>
      </w:r>
      <w:proofErr w:type="gramEnd"/>
      <w:r w:rsidR="00DC48C7" w:rsidRPr="001F2B69">
        <w:rPr>
          <w:rFonts w:ascii="仿宋_GB2312" w:eastAsia="仿宋_GB2312" w:hAnsi="宋体" w:cs="宋体" w:hint="eastAsia"/>
          <w:kern w:val="0"/>
          <w:sz w:val="32"/>
          <w:szCs w:val="32"/>
        </w:rPr>
        <w:t>共建机制，逐步消除针对市场主体的政策差异，</w:t>
      </w:r>
      <w:r w:rsidR="00DC48C7" w:rsidRPr="001F2B69">
        <w:rPr>
          <w:rFonts w:ascii="仿宋_GB2312" w:eastAsia="仿宋_GB2312" w:hAnsi="宋体" w:cs="宋体" w:hint="eastAsia"/>
          <w:bCs/>
          <w:kern w:val="0"/>
          <w:sz w:val="32"/>
          <w:szCs w:val="32"/>
        </w:rPr>
        <w:t>优化政务协同软环境</w:t>
      </w:r>
      <w:r w:rsidR="00DC48C7" w:rsidRPr="001F2B69">
        <w:rPr>
          <w:rFonts w:ascii="仿宋_GB2312" w:eastAsia="仿宋_GB2312" w:hAnsi="宋体" w:cs="宋体" w:hint="eastAsia"/>
          <w:kern w:val="0"/>
          <w:sz w:val="32"/>
          <w:szCs w:val="32"/>
        </w:rPr>
        <w:t>。通力打造</w:t>
      </w:r>
      <w:r w:rsidR="00DC48C7" w:rsidRPr="001F2B69">
        <w:rPr>
          <w:rFonts w:ascii="Times New Roman" w:eastAsia="宋体" w:hAnsi="Times New Roman" w:cs="Times New Roman"/>
          <w:kern w:val="0"/>
          <w:sz w:val="32"/>
          <w:szCs w:val="32"/>
        </w:rPr>
        <w:t>“</w:t>
      </w:r>
      <w:r w:rsidR="00DC48C7" w:rsidRPr="001F2B69">
        <w:rPr>
          <w:rFonts w:ascii="仿宋_GB2312" w:eastAsia="仿宋_GB2312" w:hAnsi="宋体" w:cs="宋体" w:hint="eastAsia"/>
          <w:kern w:val="0"/>
          <w:sz w:val="32"/>
          <w:szCs w:val="32"/>
        </w:rPr>
        <w:t>长三角住房公积金一体化</w:t>
      </w:r>
      <w:r w:rsidR="00DC48C7" w:rsidRPr="001F2B69">
        <w:rPr>
          <w:rFonts w:ascii="Times New Roman" w:eastAsia="宋体" w:hAnsi="Times New Roman" w:cs="Times New Roman"/>
          <w:kern w:val="0"/>
          <w:sz w:val="32"/>
          <w:szCs w:val="32"/>
        </w:rPr>
        <w:t>”</w:t>
      </w:r>
      <w:r w:rsidR="00DC48C7" w:rsidRPr="001F2B69">
        <w:rPr>
          <w:rFonts w:ascii="仿宋_GB2312" w:eastAsia="仿宋_GB2312" w:hAnsi="宋体" w:cs="宋体" w:hint="eastAsia"/>
          <w:kern w:val="0"/>
          <w:sz w:val="32"/>
          <w:szCs w:val="32"/>
        </w:rPr>
        <w:t>服务品牌，</w:t>
      </w:r>
      <w:r w:rsidR="00ED6E8E" w:rsidRPr="001F2B69">
        <w:rPr>
          <w:rFonts w:ascii="仿宋_GB2312" w:eastAsia="仿宋_GB2312" w:hAnsi="宋体" w:cs="宋体" w:hint="eastAsia"/>
          <w:kern w:val="0"/>
          <w:sz w:val="32"/>
          <w:szCs w:val="32"/>
        </w:rPr>
        <w:t>逐步实现业务窗口服务标准化、统一化、规范化</w:t>
      </w:r>
      <w:r w:rsidR="00DC48C7" w:rsidRPr="001F2B69">
        <w:rPr>
          <w:rFonts w:ascii="仿宋_GB2312" w:eastAsia="仿宋_GB2312" w:hAnsi="宋体" w:cs="宋体" w:hint="eastAsia"/>
          <w:bCs/>
          <w:kern w:val="0"/>
          <w:sz w:val="32"/>
          <w:szCs w:val="32"/>
        </w:rPr>
        <w:t>。</w:t>
      </w:r>
    </w:p>
    <w:p w:rsidR="00B5656D" w:rsidRPr="001F2B69" w:rsidRDefault="000341FC" w:rsidP="00B5656D">
      <w:pPr>
        <w:ind w:firstLineChars="200" w:firstLine="643"/>
        <w:rPr>
          <w:rFonts w:ascii="宋体" w:eastAsia="宋体" w:hAnsi="宋体" w:cs="宋体"/>
          <w:kern w:val="0"/>
          <w:sz w:val="24"/>
          <w:szCs w:val="24"/>
        </w:rPr>
      </w:pPr>
      <w:r w:rsidRPr="001F2B69">
        <w:rPr>
          <w:rFonts w:ascii="Times New Roman" w:eastAsia="仿宋_GB2312" w:hAnsi="Times New Roman" w:cs="Times New Roman" w:hint="eastAsia"/>
          <w:b/>
          <w:bCs/>
          <w:sz w:val="32"/>
          <w:szCs w:val="32"/>
        </w:rPr>
        <w:t>2.</w:t>
      </w:r>
      <w:r w:rsidR="00504DA5" w:rsidRPr="001F2B69">
        <w:rPr>
          <w:rFonts w:ascii="Times New Roman" w:eastAsia="仿宋_GB2312" w:hAnsi="Times New Roman" w:cs="Times New Roman" w:hint="eastAsia"/>
          <w:b/>
          <w:bCs/>
          <w:sz w:val="32"/>
          <w:szCs w:val="32"/>
        </w:rPr>
        <w:t xml:space="preserve"> </w:t>
      </w:r>
      <w:r w:rsidRPr="001F2B69">
        <w:rPr>
          <w:rFonts w:ascii="Times New Roman" w:eastAsia="仿宋_GB2312" w:hAnsi="Times New Roman" w:cs="Times New Roman" w:hint="eastAsia"/>
          <w:b/>
          <w:bCs/>
          <w:sz w:val="32"/>
          <w:szCs w:val="32"/>
        </w:rPr>
        <w:t>强化</w:t>
      </w:r>
      <w:r w:rsidRPr="001F2B69">
        <w:rPr>
          <w:rFonts w:ascii="Times New Roman" w:eastAsia="仿宋_GB2312" w:hAnsi="Times New Roman" w:cs="Times New Roman"/>
          <w:b/>
          <w:bCs/>
          <w:sz w:val="32"/>
          <w:szCs w:val="32"/>
        </w:rPr>
        <w:t>公积金风险</w:t>
      </w:r>
      <w:r w:rsidRPr="001F2B69">
        <w:rPr>
          <w:rFonts w:ascii="Times New Roman" w:eastAsia="仿宋_GB2312" w:hAnsi="Times New Roman" w:cs="Times New Roman" w:hint="eastAsia"/>
          <w:b/>
          <w:bCs/>
          <w:sz w:val="32"/>
          <w:szCs w:val="32"/>
        </w:rPr>
        <w:t>协同</w:t>
      </w:r>
      <w:r w:rsidRPr="001F2B69">
        <w:rPr>
          <w:rFonts w:ascii="Times New Roman" w:eastAsia="仿宋_GB2312" w:hAnsi="Times New Roman" w:cs="Times New Roman"/>
          <w:b/>
          <w:bCs/>
          <w:sz w:val="32"/>
          <w:szCs w:val="32"/>
        </w:rPr>
        <w:t>监管</w:t>
      </w:r>
      <w:r w:rsidRPr="001F2B69">
        <w:rPr>
          <w:rFonts w:ascii="Times New Roman" w:eastAsia="仿宋_GB2312" w:hAnsi="Times New Roman" w:cs="Times New Roman" w:hint="eastAsia"/>
          <w:b/>
          <w:bCs/>
          <w:sz w:val="32"/>
          <w:szCs w:val="32"/>
        </w:rPr>
        <w:t>体系</w:t>
      </w:r>
      <w:r w:rsidRPr="001F2B69">
        <w:rPr>
          <w:rFonts w:ascii="Times New Roman" w:eastAsia="仿宋_GB2312" w:hAnsi="Times New Roman" w:cs="Times New Roman"/>
          <w:b/>
          <w:bCs/>
          <w:sz w:val="32"/>
          <w:szCs w:val="32"/>
        </w:rPr>
        <w:t>。</w:t>
      </w:r>
      <w:r w:rsidR="00B5656D" w:rsidRPr="001F2B69">
        <w:rPr>
          <w:rFonts w:ascii="仿宋_GB2312" w:eastAsia="仿宋_GB2312" w:hAnsi="宋体" w:cs="宋体" w:hint="eastAsia"/>
          <w:kern w:val="0"/>
          <w:sz w:val="32"/>
          <w:szCs w:val="32"/>
        </w:rPr>
        <w:t xml:space="preserve">建立健全长三角地区住房公积金领域协同监管模式，共同研究资金计划管理机制、流动性风险管理机制、资金内控管理机制等，提升一体化风险防控监管效率。针对跨区办理违规提取、缴存单位欠缴等住房公积金违法行为，探索建立常态化联动协调机制，实现联合打击、共同治理。 </w:t>
      </w:r>
    </w:p>
    <w:p w:rsidR="000341FC" w:rsidRPr="001F2B69" w:rsidRDefault="000341FC" w:rsidP="00D71F75">
      <w:pPr>
        <w:widowControl/>
        <w:ind w:firstLineChars="200" w:firstLine="643"/>
        <w:jc w:val="left"/>
        <w:rPr>
          <w:rFonts w:ascii="仿宋_GB2312" w:eastAsia="仿宋_GB2312" w:hAnsi="宋体" w:cs="宋体"/>
          <w:kern w:val="0"/>
          <w:sz w:val="32"/>
          <w:szCs w:val="32"/>
        </w:rPr>
      </w:pPr>
      <w:r w:rsidRPr="001F2B69">
        <w:rPr>
          <w:rFonts w:ascii="Times New Roman" w:eastAsia="仿宋_GB2312" w:hAnsi="Times New Roman" w:cs="Times New Roman" w:hint="eastAsia"/>
          <w:b/>
          <w:bCs/>
          <w:sz w:val="32"/>
          <w:szCs w:val="32"/>
        </w:rPr>
        <w:t>3.</w:t>
      </w:r>
      <w:r w:rsidRPr="001F2B69">
        <w:rPr>
          <w:rFonts w:ascii="Times New Roman" w:eastAsia="仿宋_GB2312" w:hAnsi="Times New Roman" w:cs="Times New Roman"/>
          <w:b/>
          <w:bCs/>
          <w:sz w:val="32"/>
          <w:szCs w:val="32"/>
        </w:rPr>
        <w:t>打造公积金跨区域合作新模式。</w:t>
      </w:r>
      <w:r w:rsidR="00B5656D" w:rsidRPr="001F2B69">
        <w:rPr>
          <w:rFonts w:ascii="仿宋_GB2312" w:eastAsia="仿宋_GB2312" w:hAnsi="宋体" w:cs="宋体" w:hint="eastAsia"/>
          <w:kern w:val="0"/>
          <w:sz w:val="32"/>
          <w:szCs w:val="32"/>
        </w:rPr>
        <w:t>全面深化“大数据”“互联网</w:t>
      </w:r>
      <w:r w:rsidR="00B5656D" w:rsidRPr="001F2B69">
        <w:rPr>
          <w:rFonts w:ascii="仿宋_GB2312" w:eastAsia="仿宋_GB2312" w:hAnsi="宋体" w:cs="宋体"/>
          <w:kern w:val="0"/>
          <w:sz w:val="32"/>
          <w:szCs w:val="32"/>
        </w:rPr>
        <w:t>+</w:t>
      </w:r>
      <w:r w:rsidR="00B5656D" w:rsidRPr="001F2B69">
        <w:rPr>
          <w:rFonts w:ascii="仿宋_GB2312" w:eastAsia="仿宋_GB2312" w:hAnsi="宋体" w:cs="宋体"/>
          <w:kern w:val="0"/>
          <w:sz w:val="32"/>
          <w:szCs w:val="32"/>
        </w:rPr>
        <w:t>”</w:t>
      </w:r>
      <w:r w:rsidR="00B5656D" w:rsidRPr="001F2B69">
        <w:rPr>
          <w:rFonts w:ascii="仿宋_GB2312" w:eastAsia="仿宋_GB2312" w:hAnsi="宋体" w:cs="宋体"/>
          <w:kern w:val="0"/>
          <w:sz w:val="32"/>
          <w:szCs w:val="32"/>
        </w:rPr>
        <w:t>技术应用，对接</w:t>
      </w:r>
      <w:r w:rsidR="00B5656D" w:rsidRPr="001F2B69">
        <w:rPr>
          <w:rFonts w:ascii="仿宋_GB2312" w:eastAsia="仿宋_GB2312" w:hAnsi="宋体" w:cs="宋体" w:hint="eastAsia"/>
          <w:kern w:val="0"/>
          <w:sz w:val="32"/>
          <w:szCs w:val="32"/>
        </w:rPr>
        <w:t>国家、省、市政务服务平台，以长三角地区为重点，推进公积金政务服务</w:t>
      </w:r>
      <w:r w:rsidR="00B5656D" w:rsidRPr="001F2B69">
        <w:rPr>
          <w:rFonts w:ascii="Times New Roman" w:eastAsia="宋体" w:hAnsi="Times New Roman" w:cs="Times New Roman"/>
          <w:kern w:val="0"/>
          <w:sz w:val="32"/>
          <w:szCs w:val="32"/>
        </w:rPr>
        <w:t>“</w:t>
      </w:r>
      <w:r w:rsidR="00B5656D" w:rsidRPr="001F2B69">
        <w:rPr>
          <w:rFonts w:ascii="仿宋_GB2312" w:eastAsia="仿宋_GB2312" w:hAnsi="宋体" w:cs="宋体" w:hint="eastAsia"/>
          <w:kern w:val="0"/>
          <w:sz w:val="32"/>
          <w:szCs w:val="32"/>
        </w:rPr>
        <w:t>一网通办</w:t>
      </w:r>
      <w:r w:rsidR="00B5656D" w:rsidRPr="001F2B69">
        <w:rPr>
          <w:rFonts w:ascii="Times New Roman" w:eastAsia="宋体" w:hAnsi="Times New Roman" w:cs="Times New Roman"/>
          <w:kern w:val="0"/>
          <w:sz w:val="32"/>
          <w:szCs w:val="32"/>
        </w:rPr>
        <w:t>”</w:t>
      </w:r>
      <w:r w:rsidR="00B5656D" w:rsidRPr="001F2B69">
        <w:rPr>
          <w:rFonts w:ascii="Times New Roman" w:eastAsia="宋体" w:hAnsi="Times New Roman" w:cs="Times New Roman" w:hint="eastAsia"/>
          <w:kern w:val="0"/>
          <w:sz w:val="32"/>
          <w:szCs w:val="32"/>
        </w:rPr>
        <w:t>。</w:t>
      </w:r>
      <w:r w:rsidR="00B5656D" w:rsidRPr="001F2B69">
        <w:rPr>
          <w:rFonts w:ascii="仿宋_GB2312" w:eastAsia="仿宋_GB2312" w:hAnsi="宋体" w:cs="宋体" w:hint="eastAsia"/>
          <w:kern w:val="0"/>
          <w:sz w:val="32"/>
          <w:szCs w:val="32"/>
        </w:rPr>
        <w:t>综合运用</w:t>
      </w:r>
      <w:proofErr w:type="gramStart"/>
      <w:r w:rsidR="00B5656D" w:rsidRPr="001F2B69">
        <w:rPr>
          <w:rFonts w:ascii="仿宋_GB2312" w:eastAsia="仿宋_GB2312" w:hAnsi="宋体" w:cs="宋体" w:hint="eastAsia"/>
          <w:kern w:val="0"/>
          <w:sz w:val="32"/>
          <w:szCs w:val="32"/>
        </w:rPr>
        <w:t>全程网办</w:t>
      </w:r>
      <w:proofErr w:type="gramEnd"/>
      <w:r w:rsidR="00B5656D" w:rsidRPr="001F2B69">
        <w:rPr>
          <w:rFonts w:ascii="仿宋_GB2312" w:eastAsia="仿宋_GB2312" w:hAnsi="宋体" w:cs="宋体" w:hint="eastAsia"/>
          <w:kern w:val="0"/>
          <w:sz w:val="32"/>
          <w:szCs w:val="32"/>
        </w:rPr>
        <w:t>、代收代办、两地联办等模式，推动“跨省通办”办理事项更全、覆盖范围更广、办结速度更快，</w:t>
      </w:r>
      <w:r w:rsidR="0022629C" w:rsidRPr="001F2B69">
        <w:rPr>
          <w:rFonts w:ascii="仿宋_GB2312" w:eastAsia="仿宋_GB2312" w:hAnsi="宋体" w:cs="宋体" w:hint="eastAsia"/>
          <w:kern w:val="0"/>
          <w:sz w:val="32"/>
          <w:szCs w:val="32"/>
        </w:rPr>
        <w:t>有效满足</w:t>
      </w:r>
      <w:proofErr w:type="gramStart"/>
      <w:r w:rsidR="0022629C" w:rsidRPr="001F2B69">
        <w:rPr>
          <w:rFonts w:ascii="仿宋_GB2312" w:eastAsia="仿宋_GB2312" w:hAnsi="宋体" w:cs="宋体" w:hint="eastAsia"/>
          <w:kern w:val="0"/>
          <w:sz w:val="32"/>
          <w:szCs w:val="32"/>
        </w:rPr>
        <w:t>缴</w:t>
      </w:r>
      <w:proofErr w:type="gramEnd"/>
      <w:r w:rsidR="0022629C" w:rsidRPr="001F2B69">
        <w:rPr>
          <w:rFonts w:ascii="仿宋_GB2312" w:eastAsia="仿宋_GB2312" w:hAnsi="宋体" w:cs="宋体" w:hint="eastAsia"/>
          <w:kern w:val="0"/>
          <w:sz w:val="32"/>
          <w:szCs w:val="32"/>
        </w:rPr>
        <w:t>存单位和缴存人</w:t>
      </w:r>
      <w:r w:rsidR="00B5656D" w:rsidRPr="001F2B69">
        <w:rPr>
          <w:rFonts w:ascii="仿宋_GB2312" w:eastAsia="仿宋_GB2312" w:hAnsi="宋体" w:cs="宋体" w:hint="eastAsia"/>
          <w:kern w:val="0"/>
          <w:sz w:val="32"/>
          <w:szCs w:val="32"/>
        </w:rPr>
        <w:t>异地办事需求。</w:t>
      </w:r>
    </w:p>
    <w:p w:rsidR="00817727" w:rsidRPr="001F2B69" w:rsidRDefault="00100FDA" w:rsidP="00D71F75">
      <w:pPr>
        <w:numPr>
          <w:ilvl w:val="255"/>
          <w:numId w:val="0"/>
        </w:numPr>
        <w:spacing w:line="600" w:lineRule="exact"/>
        <w:ind w:firstLineChars="200" w:firstLine="640"/>
        <w:rPr>
          <w:rFonts w:ascii="Times New Roman" w:eastAsia="黑体" w:hAnsi="Times New Roman" w:cs="Times New Roman"/>
          <w:sz w:val="32"/>
          <w:szCs w:val="32"/>
        </w:rPr>
      </w:pPr>
      <w:r w:rsidRPr="001F2B69">
        <w:rPr>
          <w:rFonts w:ascii="Times New Roman" w:eastAsia="黑体" w:hAnsi="Times New Roman" w:cs="Times New Roman" w:hint="eastAsia"/>
          <w:sz w:val="32"/>
          <w:szCs w:val="32"/>
        </w:rPr>
        <w:t>五、保障措施</w:t>
      </w:r>
    </w:p>
    <w:p w:rsidR="00D71F75" w:rsidRPr="001F2B69" w:rsidRDefault="00D71F75" w:rsidP="00D71F75">
      <w:pPr>
        <w:numPr>
          <w:ilvl w:val="255"/>
          <w:numId w:val="0"/>
        </w:numPr>
        <w:spacing w:line="600" w:lineRule="exact"/>
        <w:ind w:firstLineChars="200" w:firstLine="643"/>
        <w:rPr>
          <w:rFonts w:ascii="Times New Roman" w:eastAsia="仿宋_GB2312" w:hAnsi="Times New Roman" w:cs="Times New Roman"/>
          <w:sz w:val="32"/>
          <w:szCs w:val="32"/>
        </w:rPr>
      </w:pPr>
      <w:r w:rsidRPr="001F2B69">
        <w:rPr>
          <w:rFonts w:ascii="仿宋_GB2312" w:eastAsia="仿宋_GB2312" w:hint="eastAsia"/>
          <w:b/>
          <w:sz w:val="32"/>
        </w:rPr>
        <w:t>1.强化党建引领。</w:t>
      </w:r>
      <w:r w:rsidRPr="001F2B69">
        <w:rPr>
          <w:rFonts w:ascii="Times New Roman" w:eastAsia="仿宋_GB2312" w:hAnsi="Times New Roman" w:cs="Times New Roman"/>
          <w:sz w:val="32"/>
          <w:szCs w:val="32"/>
        </w:rPr>
        <w:t>全面贯彻党把方向、谋大局、定政策、促改革的要求，增强</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四个意识</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、坚定</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四个自信</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、做到</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sz w:val="32"/>
          <w:szCs w:val="32"/>
        </w:rPr>
        <w:t>两个维护</w:t>
      </w:r>
      <w:r w:rsidRPr="001F2B69">
        <w:rPr>
          <w:rFonts w:ascii="Times New Roman" w:eastAsia="仿宋_GB2312" w:hAnsi="Times New Roman" w:cs="Times New Roman"/>
          <w:sz w:val="32"/>
          <w:szCs w:val="32"/>
        </w:rPr>
        <w:t>”</w:t>
      </w:r>
      <w:r w:rsidRPr="001F2B69">
        <w:rPr>
          <w:rFonts w:ascii="Times New Roman" w:eastAsia="仿宋_GB2312" w:hAnsi="Times New Roman" w:cs="Times New Roman" w:hint="eastAsia"/>
          <w:sz w:val="32"/>
          <w:szCs w:val="32"/>
        </w:rPr>
        <w:t>，自觉把党对一切工作的领导贯彻到推动“十四五”</w:t>
      </w:r>
      <w:r w:rsidRPr="001F2B69">
        <w:rPr>
          <w:rFonts w:ascii="Times New Roman" w:eastAsia="仿宋_GB2312" w:hAnsi="Times New Roman" w:cs="Times New Roman"/>
          <w:sz w:val="32"/>
          <w:szCs w:val="32"/>
        </w:rPr>
        <w:t>住房公积金</w:t>
      </w:r>
      <w:r w:rsidRPr="001F2B69">
        <w:rPr>
          <w:rFonts w:ascii="Times New Roman" w:eastAsia="仿宋_GB2312" w:hAnsi="Times New Roman" w:cs="Times New Roman" w:hint="eastAsia"/>
          <w:sz w:val="32"/>
          <w:szCs w:val="32"/>
        </w:rPr>
        <w:t>发展规划实施</w:t>
      </w:r>
      <w:r w:rsidRPr="001F2B69">
        <w:rPr>
          <w:rFonts w:ascii="Times New Roman" w:eastAsia="仿宋_GB2312" w:hAnsi="Times New Roman" w:cs="Times New Roman"/>
          <w:sz w:val="32"/>
          <w:szCs w:val="32"/>
        </w:rPr>
        <w:t>全过程，</w:t>
      </w:r>
      <w:r w:rsidRPr="001F2B69">
        <w:rPr>
          <w:rFonts w:ascii="Times New Roman" w:eastAsia="仿宋_GB2312" w:hAnsi="Times New Roman" w:cs="Times New Roman" w:hint="eastAsia"/>
          <w:sz w:val="32"/>
          <w:szCs w:val="32"/>
        </w:rPr>
        <w:t>保障</w:t>
      </w:r>
      <w:r w:rsidRPr="001F2B69">
        <w:rPr>
          <w:rFonts w:ascii="Times New Roman" w:eastAsia="仿宋_GB2312" w:hAnsi="Times New Roman" w:cs="Times New Roman"/>
          <w:sz w:val="32"/>
          <w:szCs w:val="32"/>
        </w:rPr>
        <w:t>中央</w:t>
      </w:r>
      <w:r w:rsidRPr="001F2B69">
        <w:rPr>
          <w:rFonts w:ascii="Times New Roman" w:eastAsia="仿宋_GB2312" w:hAnsi="Times New Roman" w:cs="Times New Roman" w:hint="eastAsia"/>
          <w:sz w:val="32"/>
          <w:szCs w:val="32"/>
        </w:rPr>
        <w:t>大政方针和省</w:t>
      </w:r>
      <w:r w:rsidRPr="001F2B69">
        <w:rPr>
          <w:rFonts w:ascii="Times New Roman" w:eastAsia="仿宋_GB2312" w:hAnsi="Times New Roman" w:cs="Times New Roman" w:hint="eastAsia"/>
          <w:sz w:val="32"/>
          <w:szCs w:val="32"/>
        </w:rPr>
        <w:lastRenderedPageBreak/>
        <w:t>委、市委决策部署</w:t>
      </w:r>
      <w:r w:rsidRPr="001F2B69">
        <w:rPr>
          <w:rFonts w:ascii="Times New Roman" w:eastAsia="仿宋_GB2312" w:hAnsi="Times New Roman" w:cs="Times New Roman"/>
          <w:sz w:val="32"/>
          <w:szCs w:val="32"/>
        </w:rPr>
        <w:t>不折不扣贯彻落实。</w:t>
      </w:r>
    </w:p>
    <w:p w:rsidR="00D71F75" w:rsidRPr="001F2B69" w:rsidRDefault="00CF750A" w:rsidP="00B216B9">
      <w:pPr>
        <w:spacing w:line="600" w:lineRule="exact"/>
        <w:ind w:firstLineChars="200" w:firstLine="640"/>
        <w:rPr>
          <w:rFonts w:ascii="仿宋_GB2312" w:eastAsia="仿宋_GB2312"/>
          <w:sz w:val="32"/>
        </w:rPr>
      </w:pPr>
      <w:r w:rsidRPr="001F2B69">
        <w:rPr>
          <w:rFonts w:ascii="仿宋_GB2312" w:eastAsia="仿宋_GB2312" w:hint="eastAsia"/>
          <w:sz w:val="32"/>
        </w:rPr>
        <w:t>2.</w:t>
      </w:r>
      <w:r w:rsidR="00D71F75" w:rsidRPr="001F2B69">
        <w:rPr>
          <w:rFonts w:ascii="仿宋_GB2312" w:eastAsia="仿宋_GB2312" w:hint="eastAsia"/>
          <w:b/>
          <w:sz w:val="32"/>
        </w:rPr>
        <w:t>强化组织领导。</w:t>
      </w:r>
      <w:r w:rsidR="00D71F75" w:rsidRPr="001F2B69">
        <w:rPr>
          <w:rFonts w:ascii="仿宋_GB2312" w:eastAsia="仿宋_GB2312" w:hint="eastAsia"/>
          <w:sz w:val="32"/>
        </w:rPr>
        <w:t>各级政府要加强对住房公积金工作的</w:t>
      </w:r>
      <w:r w:rsidR="00F14A74" w:rsidRPr="001F2B69">
        <w:rPr>
          <w:rFonts w:ascii="仿宋_GB2312" w:eastAsia="仿宋_GB2312" w:hint="eastAsia"/>
          <w:sz w:val="32"/>
        </w:rPr>
        <w:t>统筹</w:t>
      </w:r>
      <w:r w:rsidR="00D71F75" w:rsidRPr="001F2B69">
        <w:rPr>
          <w:rFonts w:ascii="仿宋_GB2312" w:eastAsia="仿宋_GB2312" w:hint="eastAsia"/>
          <w:sz w:val="32"/>
        </w:rPr>
        <w:t>领导，</w:t>
      </w:r>
      <w:r w:rsidR="00D71F75" w:rsidRPr="001F2B69">
        <w:rPr>
          <w:rFonts w:ascii="Times New Roman" w:eastAsia="仿宋_GB2312" w:hAnsi="Times New Roman" w:cs="Times New Roman" w:hint="eastAsia"/>
          <w:snapToGrid w:val="0"/>
          <w:spacing w:val="-2"/>
          <w:kern w:val="0"/>
          <w:sz w:val="32"/>
          <w:szCs w:val="32"/>
        </w:rPr>
        <w:t>充分发挥政府在推进</w:t>
      </w:r>
      <w:r w:rsidR="00D71F75" w:rsidRPr="001F2B69">
        <w:rPr>
          <w:rFonts w:ascii="Times New Roman" w:eastAsia="仿宋_GB2312" w:hAnsi="Times New Roman" w:hint="eastAsia"/>
          <w:snapToGrid w:val="0"/>
          <w:spacing w:val="-2"/>
          <w:kern w:val="0"/>
          <w:sz w:val="32"/>
          <w:szCs w:val="32"/>
        </w:rPr>
        <w:t>住房公积金发展</w:t>
      </w:r>
      <w:r w:rsidR="00D71F75" w:rsidRPr="001F2B69">
        <w:rPr>
          <w:rFonts w:ascii="Times New Roman" w:eastAsia="仿宋_GB2312" w:hAnsi="Times New Roman" w:cs="Times New Roman" w:hint="eastAsia"/>
          <w:snapToGrid w:val="0"/>
          <w:spacing w:val="-2"/>
          <w:kern w:val="0"/>
          <w:sz w:val="32"/>
          <w:szCs w:val="32"/>
        </w:rPr>
        <w:t>中的主导作用，强化</w:t>
      </w:r>
      <w:r w:rsidR="003D6890" w:rsidRPr="001F2B69">
        <w:rPr>
          <w:rFonts w:ascii="Times New Roman" w:eastAsia="仿宋_GB2312" w:hAnsi="Times New Roman" w:cs="Times New Roman" w:hint="eastAsia"/>
          <w:snapToGrid w:val="0"/>
          <w:spacing w:val="-2"/>
          <w:kern w:val="0"/>
          <w:sz w:val="32"/>
          <w:szCs w:val="32"/>
        </w:rPr>
        <w:t>规划要点的</w:t>
      </w:r>
      <w:r w:rsidR="00F14A74" w:rsidRPr="001F2B69">
        <w:rPr>
          <w:rFonts w:ascii="Times New Roman" w:eastAsia="仿宋_GB2312" w:hAnsi="Times New Roman" w:cs="Times New Roman" w:hint="eastAsia"/>
          <w:snapToGrid w:val="0"/>
          <w:spacing w:val="-2"/>
          <w:kern w:val="0"/>
          <w:sz w:val="32"/>
          <w:szCs w:val="32"/>
        </w:rPr>
        <w:t>组织实施</w:t>
      </w:r>
      <w:r w:rsidR="00D71F75" w:rsidRPr="001F2B69">
        <w:rPr>
          <w:rFonts w:ascii="Times New Roman" w:eastAsia="仿宋_GB2312" w:hAnsi="Times New Roman" w:cs="Times New Roman" w:hint="eastAsia"/>
          <w:snapToGrid w:val="0"/>
          <w:spacing w:val="-2"/>
          <w:kern w:val="0"/>
          <w:sz w:val="32"/>
          <w:szCs w:val="32"/>
        </w:rPr>
        <w:t>。</w:t>
      </w:r>
      <w:r w:rsidR="00D71F75" w:rsidRPr="001F2B69">
        <w:rPr>
          <w:rFonts w:ascii="仿宋_GB2312" w:eastAsia="仿宋_GB2312" w:hint="eastAsia"/>
          <w:sz w:val="32"/>
        </w:rPr>
        <w:t>住房公积金管委会</w:t>
      </w:r>
      <w:r w:rsidR="00D367CC" w:rsidRPr="001F2B69">
        <w:rPr>
          <w:rFonts w:ascii="仿宋_GB2312" w:eastAsia="仿宋_GB2312" w:hint="eastAsia"/>
          <w:sz w:val="32"/>
        </w:rPr>
        <w:t>要加强顶层设计</w:t>
      </w:r>
      <w:r w:rsidR="00D71F75" w:rsidRPr="001F2B69">
        <w:rPr>
          <w:rFonts w:ascii="仿宋_GB2312" w:eastAsia="仿宋_GB2312" w:hint="eastAsia"/>
          <w:sz w:val="32"/>
        </w:rPr>
        <w:t>，</w:t>
      </w:r>
      <w:r w:rsidR="00D367CC" w:rsidRPr="001F2B69">
        <w:rPr>
          <w:rFonts w:ascii="仿宋_GB2312" w:eastAsia="仿宋_GB2312" w:hint="eastAsia"/>
          <w:sz w:val="32"/>
        </w:rPr>
        <w:t>研究制定苏州住房公积金发展重大战略和政策</w:t>
      </w:r>
      <w:r w:rsidR="002D42B3" w:rsidRPr="001F2B69">
        <w:rPr>
          <w:rFonts w:ascii="仿宋_GB2312" w:eastAsia="仿宋_GB2312" w:hint="eastAsia"/>
          <w:sz w:val="32"/>
        </w:rPr>
        <w:t>。</w:t>
      </w:r>
      <w:r w:rsidR="00D71F75" w:rsidRPr="001F2B69">
        <w:rPr>
          <w:rFonts w:ascii="仿宋_GB2312" w:eastAsia="仿宋_GB2312" w:hint="eastAsia"/>
          <w:sz w:val="32"/>
        </w:rPr>
        <w:t>住房</w:t>
      </w:r>
      <w:proofErr w:type="gramStart"/>
      <w:r w:rsidR="00D71F75" w:rsidRPr="001F2B69">
        <w:rPr>
          <w:rFonts w:ascii="仿宋_GB2312" w:eastAsia="仿宋_GB2312" w:hint="eastAsia"/>
          <w:sz w:val="32"/>
        </w:rPr>
        <w:t>公积金扩面工作</w:t>
      </w:r>
      <w:proofErr w:type="gramEnd"/>
      <w:r w:rsidR="00D71F75" w:rsidRPr="001F2B69">
        <w:rPr>
          <w:rFonts w:ascii="仿宋_GB2312" w:eastAsia="仿宋_GB2312" w:hint="eastAsia"/>
          <w:sz w:val="32"/>
        </w:rPr>
        <w:t>领导小组</w:t>
      </w:r>
      <w:r w:rsidR="00B216B9" w:rsidRPr="001F2B69">
        <w:rPr>
          <w:rFonts w:ascii="仿宋_GB2312" w:eastAsia="仿宋_GB2312" w:hint="eastAsia"/>
          <w:sz w:val="32"/>
        </w:rPr>
        <w:t>、灵活就业人员参加住房公积金制度试点工作领导小组</w:t>
      </w:r>
      <w:r w:rsidR="00AE60B4" w:rsidRPr="001F2B69">
        <w:rPr>
          <w:rFonts w:ascii="仿宋_GB2312" w:eastAsia="仿宋_GB2312" w:hint="eastAsia"/>
          <w:sz w:val="32"/>
        </w:rPr>
        <w:t>在职能范围内</w:t>
      </w:r>
      <w:r w:rsidR="00645237" w:rsidRPr="001F2B69">
        <w:rPr>
          <w:rFonts w:ascii="仿宋_GB2312" w:eastAsia="仿宋_GB2312" w:hint="eastAsia"/>
          <w:sz w:val="32"/>
        </w:rPr>
        <w:t>强化</w:t>
      </w:r>
      <w:r w:rsidR="00083161" w:rsidRPr="001F2B69">
        <w:rPr>
          <w:rFonts w:ascii="仿宋_GB2312" w:eastAsia="仿宋_GB2312" w:hint="eastAsia"/>
          <w:sz w:val="32"/>
        </w:rPr>
        <w:t>工作推进</w:t>
      </w:r>
      <w:r w:rsidR="008D6FF5" w:rsidRPr="001F2B69">
        <w:rPr>
          <w:rFonts w:ascii="仿宋_GB2312" w:eastAsia="仿宋_GB2312" w:hint="eastAsia"/>
          <w:sz w:val="32"/>
        </w:rPr>
        <w:t>，</w:t>
      </w:r>
      <w:r w:rsidR="008D6FF5" w:rsidRPr="001F2B69">
        <w:rPr>
          <w:rFonts w:ascii="仿宋_GB2312" w:eastAsia="仿宋_GB2312" w:hint="eastAsia"/>
          <w:sz w:val="32"/>
          <w:szCs w:val="32"/>
        </w:rPr>
        <w:t>切实构建政府统一领导、有关部门各司其职、社会力量广泛参与的</w:t>
      </w:r>
      <w:r w:rsidR="00AE60B4" w:rsidRPr="001F2B69">
        <w:rPr>
          <w:rFonts w:ascii="仿宋_GB2312" w:eastAsia="仿宋_GB2312" w:hint="eastAsia"/>
          <w:sz w:val="32"/>
          <w:szCs w:val="32"/>
        </w:rPr>
        <w:t>住房公积金</w:t>
      </w:r>
      <w:r w:rsidR="008D6FF5" w:rsidRPr="001F2B69">
        <w:rPr>
          <w:rFonts w:ascii="仿宋_GB2312" w:eastAsia="仿宋_GB2312" w:hint="eastAsia"/>
          <w:sz w:val="32"/>
          <w:szCs w:val="32"/>
        </w:rPr>
        <w:t>工作网络</w:t>
      </w:r>
      <w:r w:rsidR="00AE60B4" w:rsidRPr="001F2B69">
        <w:rPr>
          <w:rFonts w:ascii="仿宋_GB2312" w:eastAsia="仿宋_GB2312" w:hint="eastAsia"/>
          <w:sz w:val="32"/>
          <w:szCs w:val="32"/>
        </w:rPr>
        <w:t>。</w:t>
      </w:r>
    </w:p>
    <w:p w:rsidR="00743938" w:rsidRPr="001F2B69" w:rsidRDefault="00633B0E" w:rsidP="00D71F75">
      <w:pPr>
        <w:spacing w:line="600" w:lineRule="exact"/>
        <w:ind w:firstLineChars="200" w:firstLine="643"/>
        <w:rPr>
          <w:rFonts w:ascii="仿宋_GB2312" w:eastAsia="仿宋_GB2312"/>
          <w:sz w:val="32"/>
        </w:rPr>
      </w:pPr>
      <w:r w:rsidRPr="001F2B69">
        <w:rPr>
          <w:rFonts w:ascii="仿宋_GB2312" w:eastAsia="仿宋_GB2312" w:hint="eastAsia"/>
          <w:b/>
          <w:sz w:val="32"/>
        </w:rPr>
        <w:t>3.</w:t>
      </w:r>
      <w:r w:rsidR="00D71F75" w:rsidRPr="001F2B69">
        <w:rPr>
          <w:rFonts w:ascii="仿宋_GB2312" w:eastAsia="仿宋_GB2312" w:hint="eastAsia"/>
          <w:b/>
          <w:sz w:val="32"/>
        </w:rPr>
        <w:t>强化统筹协调。</w:t>
      </w:r>
      <w:r w:rsidR="00D71F75" w:rsidRPr="001F2B69">
        <w:rPr>
          <w:rFonts w:ascii="仿宋_GB2312" w:eastAsia="仿宋_GB2312" w:hint="eastAsia"/>
          <w:sz w:val="32"/>
        </w:rPr>
        <w:t>健全完善住房公积金发展统筹协调机制，</w:t>
      </w:r>
      <w:r w:rsidR="0044602F" w:rsidRPr="001F2B69">
        <w:rPr>
          <w:rFonts w:ascii="仿宋_GB2312" w:eastAsia="仿宋_GB2312" w:hint="eastAsia"/>
          <w:sz w:val="32"/>
        </w:rPr>
        <w:t>加强市</w:t>
      </w:r>
      <w:r w:rsidR="00377CFB" w:rsidRPr="001F2B69">
        <w:rPr>
          <w:rFonts w:ascii="仿宋_GB2312" w:eastAsia="仿宋_GB2312" w:hint="eastAsia"/>
          <w:sz w:val="32"/>
        </w:rPr>
        <w:t>、</w:t>
      </w:r>
      <w:r w:rsidR="00D71F75" w:rsidRPr="001F2B69">
        <w:rPr>
          <w:rFonts w:ascii="仿宋_GB2312" w:eastAsia="仿宋_GB2312" w:hint="eastAsia"/>
          <w:sz w:val="32"/>
        </w:rPr>
        <w:t>县</w:t>
      </w:r>
      <w:r w:rsidR="00FF5E11" w:rsidRPr="001F2B69">
        <w:rPr>
          <w:rFonts w:ascii="仿宋_GB2312" w:eastAsia="仿宋_GB2312" w:hint="eastAsia"/>
          <w:sz w:val="32"/>
        </w:rPr>
        <w:t>市（区）</w:t>
      </w:r>
      <w:r w:rsidR="00505277" w:rsidRPr="001F2B69">
        <w:rPr>
          <w:rFonts w:ascii="仿宋_GB2312" w:eastAsia="仿宋_GB2312" w:hint="eastAsia"/>
          <w:sz w:val="32"/>
        </w:rPr>
        <w:t>、</w:t>
      </w:r>
      <w:r w:rsidR="00D71F75" w:rsidRPr="001F2B69">
        <w:rPr>
          <w:rFonts w:ascii="仿宋_GB2312" w:eastAsia="仿宋_GB2312" w:hint="eastAsia"/>
          <w:sz w:val="32"/>
        </w:rPr>
        <w:t>乡镇</w:t>
      </w:r>
      <w:r w:rsidR="00FF5E11" w:rsidRPr="001F2B69">
        <w:rPr>
          <w:rFonts w:ascii="仿宋_GB2312" w:eastAsia="仿宋_GB2312" w:hint="eastAsia"/>
          <w:sz w:val="32"/>
        </w:rPr>
        <w:t>三级及部门之间</w:t>
      </w:r>
      <w:r w:rsidR="00705144" w:rsidRPr="001F2B69">
        <w:rPr>
          <w:rFonts w:ascii="仿宋_GB2312" w:eastAsia="仿宋_GB2312" w:hint="eastAsia"/>
          <w:sz w:val="32"/>
        </w:rPr>
        <w:t>的</w:t>
      </w:r>
      <w:r w:rsidR="00607794" w:rsidRPr="001F2B69">
        <w:rPr>
          <w:rFonts w:ascii="仿宋_GB2312" w:eastAsia="仿宋_GB2312" w:hint="eastAsia"/>
          <w:sz w:val="32"/>
        </w:rPr>
        <w:t>联动</w:t>
      </w:r>
      <w:r w:rsidR="003D1839" w:rsidRPr="001F2B69">
        <w:rPr>
          <w:rFonts w:ascii="仿宋_GB2312" w:eastAsia="仿宋_GB2312" w:hint="eastAsia"/>
          <w:sz w:val="32"/>
        </w:rPr>
        <w:t>配合</w:t>
      </w:r>
      <w:r w:rsidR="00D71F75" w:rsidRPr="001F2B69">
        <w:rPr>
          <w:rFonts w:ascii="仿宋_GB2312" w:eastAsia="仿宋_GB2312" w:hint="eastAsia"/>
          <w:sz w:val="32"/>
        </w:rPr>
        <w:t>，</w:t>
      </w:r>
      <w:r w:rsidR="006F2A82" w:rsidRPr="001F2B69">
        <w:rPr>
          <w:rFonts w:ascii="仿宋_GB2312" w:eastAsia="仿宋_GB2312" w:hint="eastAsia"/>
          <w:sz w:val="32"/>
        </w:rPr>
        <w:t>加强</w:t>
      </w:r>
      <w:r w:rsidR="0048781D" w:rsidRPr="001F2B69">
        <w:rPr>
          <w:rFonts w:ascii="仿宋_GB2312" w:eastAsia="仿宋_GB2312" w:hint="eastAsia"/>
          <w:sz w:val="32"/>
        </w:rPr>
        <w:t>政策协调，强化工作协同，</w:t>
      </w:r>
      <w:r w:rsidR="003D1839" w:rsidRPr="001F2B69">
        <w:rPr>
          <w:rFonts w:ascii="仿宋_GB2312" w:eastAsia="仿宋_GB2312" w:hint="eastAsia"/>
          <w:sz w:val="32"/>
        </w:rPr>
        <w:t>明确责任分工，</w:t>
      </w:r>
      <w:r w:rsidR="00D71F75" w:rsidRPr="001F2B69">
        <w:rPr>
          <w:rFonts w:ascii="仿宋_GB2312" w:eastAsia="仿宋_GB2312"/>
          <w:sz w:val="32"/>
        </w:rPr>
        <w:t>形成统筹推进规划实施的联动合力。</w:t>
      </w:r>
    </w:p>
    <w:p w:rsidR="00D71F75" w:rsidRPr="001F2B69" w:rsidRDefault="00DB6D12" w:rsidP="00743938">
      <w:pPr>
        <w:spacing w:line="600" w:lineRule="exact"/>
        <w:ind w:firstLineChars="200" w:firstLine="643"/>
        <w:rPr>
          <w:rFonts w:ascii="仿宋_GB2312" w:eastAsia="仿宋_GB2312"/>
          <w:sz w:val="32"/>
        </w:rPr>
      </w:pPr>
      <w:r w:rsidRPr="001F2B69">
        <w:rPr>
          <w:rFonts w:ascii="仿宋_GB2312" w:eastAsia="仿宋_GB2312" w:hint="eastAsia"/>
          <w:b/>
          <w:sz w:val="32"/>
        </w:rPr>
        <w:t>4.</w:t>
      </w:r>
      <w:r w:rsidR="00D71F75" w:rsidRPr="001F2B69">
        <w:rPr>
          <w:rFonts w:ascii="仿宋_GB2312" w:eastAsia="仿宋_GB2312" w:hint="eastAsia"/>
          <w:b/>
          <w:sz w:val="32"/>
        </w:rPr>
        <w:t>强化</w:t>
      </w:r>
      <w:r w:rsidR="00524AC5" w:rsidRPr="001F2B69">
        <w:rPr>
          <w:rFonts w:ascii="仿宋_GB2312" w:eastAsia="仿宋_GB2312" w:hint="eastAsia"/>
          <w:b/>
          <w:sz w:val="32"/>
        </w:rPr>
        <w:t>制度</w:t>
      </w:r>
      <w:r w:rsidR="00D71F75" w:rsidRPr="001F2B69">
        <w:rPr>
          <w:rFonts w:ascii="仿宋_GB2312" w:eastAsia="仿宋_GB2312" w:hint="eastAsia"/>
          <w:b/>
          <w:sz w:val="32"/>
        </w:rPr>
        <w:t>保障。</w:t>
      </w:r>
      <w:r w:rsidR="00D71F75" w:rsidRPr="001F2B69">
        <w:rPr>
          <w:rFonts w:ascii="仿宋_GB2312" w:eastAsia="仿宋_GB2312" w:hint="eastAsia"/>
          <w:sz w:val="32"/>
        </w:rPr>
        <w:t>加强</w:t>
      </w:r>
      <w:r w:rsidR="00C61BC5" w:rsidRPr="001F2B69">
        <w:rPr>
          <w:rFonts w:ascii="仿宋_GB2312" w:eastAsia="仿宋_GB2312" w:hint="eastAsia"/>
          <w:sz w:val="32"/>
        </w:rPr>
        <w:t>住房公积金</w:t>
      </w:r>
      <w:r w:rsidR="00D71F75" w:rsidRPr="001F2B69">
        <w:rPr>
          <w:rFonts w:ascii="仿宋_GB2312" w:eastAsia="仿宋_GB2312" w:hint="eastAsia"/>
          <w:sz w:val="32"/>
        </w:rPr>
        <w:t>制度建设，</w:t>
      </w:r>
      <w:r w:rsidR="00524AC5" w:rsidRPr="001F2B69">
        <w:rPr>
          <w:rFonts w:ascii="仿宋_GB2312" w:eastAsia="仿宋_GB2312" w:hint="eastAsia"/>
          <w:sz w:val="32"/>
        </w:rPr>
        <w:t>健全</w:t>
      </w:r>
      <w:r w:rsidR="005F50FA" w:rsidRPr="001F2B69">
        <w:rPr>
          <w:rFonts w:ascii="仿宋_GB2312" w:eastAsia="仿宋_GB2312" w:hint="eastAsia"/>
          <w:sz w:val="32"/>
        </w:rPr>
        <w:t>制度体系</w:t>
      </w:r>
      <w:r w:rsidR="00B946EA" w:rsidRPr="001F2B69">
        <w:rPr>
          <w:rFonts w:ascii="仿宋_GB2312" w:eastAsia="仿宋_GB2312" w:hint="eastAsia"/>
          <w:sz w:val="32"/>
        </w:rPr>
        <w:t>，强化</w:t>
      </w:r>
      <w:r w:rsidR="00A47359" w:rsidRPr="001F2B69">
        <w:rPr>
          <w:rFonts w:ascii="仿宋_GB2312" w:eastAsia="仿宋_GB2312" w:hint="eastAsia"/>
          <w:sz w:val="32"/>
        </w:rPr>
        <w:t>制度执行</w:t>
      </w:r>
      <w:r w:rsidR="005F50FA" w:rsidRPr="001F2B69">
        <w:rPr>
          <w:rFonts w:ascii="仿宋_GB2312" w:eastAsia="仿宋_GB2312" w:hint="eastAsia"/>
          <w:sz w:val="32"/>
        </w:rPr>
        <w:t>效能</w:t>
      </w:r>
      <w:r w:rsidR="00A47359" w:rsidRPr="001F2B69">
        <w:rPr>
          <w:rFonts w:ascii="仿宋_GB2312" w:eastAsia="仿宋_GB2312" w:hint="eastAsia"/>
          <w:sz w:val="32"/>
        </w:rPr>
        <w:t>，</w:t>
      </w:r>
      <w:r w:rsidR="00051B0B" w:rsidRPr="001F2B69">
        <w:rPr>
          <w:rFonts w:ascii="仿宋_GB2312" w:eastAsia="仿宋_GB2312" w:hint="eastAsia"/>
          <w:sz w:val="32"/>
        </w:rPr>
        <w:t>为规划要点</w:t>
      </w:r>
      <w:r w:rsidR="00CF3085" w:rsidRPr="001F2B69">
        <w:rPr>
          <w:rFonts w:ascii="仿宋_GB2312" w:eastAsia="仿宋_GB2312" w:hint="eastAsia"/>
          <w:sz w:val="32"/>
        </w:rPr>
        <w:t>的</w:t>
      </w:r>
      <w:r w:rsidR="00FF19E0" w:rsidRPr="001F2B69">
        <w:rPr>
          <w:rFonts w:ascii="仿宋_GB2312" w:eastAsia="仿宋_GB2312" w:hint="eastAsia"/>
          <w:sz w:val="32"/>
        </w:rPr>
        <w:t>实施</w:t>
      </w:r>
      <w:r w:rsidR="00051B0B" w:rsidRPr="001F2B69">
        <w:rPr>
          <w:rFonts w:ascii="仿宋_GB2312" w:eastAsia="仿宋_GB2312" w:hint="eastAsia"/>
          <w:sz w:val="32"/>
        </w:rPr>
        <w:t>提供制度支撑</w:t>
      </w:r>
      <w:r w:rsidR="00D71F75" w:rsidRPr="001F2B69">
        <w:rPr>
          <w:rFonts w:ascii="仿宋_GB2312" w:eastAsia="仿宋_GB2312" w:hint="eastAsia"/>
          <w:sz w:val="32"/>
        </w:rPr>
        <w:t>。</w:t>
      </w:r>
      <w:r w:rsidR="00D71F75" w:rsidRPr="001F2B69">
        <w:rPr>
          <w:rFonts w:ascii="Times New Roman" w:eastAsia="仿宋_GB2312" w:hAnsi="Times New Roman" w:cs="Times New Roman" w:hint="eastAsia"/>
          <w:sz w:val="32"/>
          <w:szCs w:val="32"/>
        </w:rPr>
        <w:t>加强内控建设，</w:t>
      </w:r>
      <w:r w:rsidR="00D71F75" w:rsidRPr="001F2B69">
        <w:rPr>
          <w:rFonts w:ascii="Times New Roman" w:eastAsia="仿宋_GB2312" w:hAnsi="Times New Roman" w:cs="Times New Roman"/>
          <w:sz w:val="32"/>
          <w:szCs w:val="32"/>
        </w:rPr>
        <w:t>落实集体决策、岗位制衡、内审</w:t>
      </w:r>
      <w:r w:rsidR="00D71F75" w:rsidRPr="001F2B69">
        <w:rPr>
          <w:rFonts w:ascii="Times New Roman" w:eastAsia="仿宋_GB2312" w:hAnsi="Times New Roman" w:cs="Times New Roman" w:hint="eastAsia"/>
          <w:sz w:val="32"/>
          <w:szCs w:val="32"/>
        </w:rPr>
        <w:t>监督、</w:t>
      </w:r>
      <w:r w:rsidR="00D71F75" w:rsidRPr="001F2B69">
        <w:rPr>
          <w:rFonts w:ascii="Times New Roman" w:eastAsia="仿宋_GB2312" w:hAnsi="Times New Roman" w:cs="Times New Roman"/>
          <w:sz w:val="32"/>
          <w:szCs w:val="32"/>
        </w:rPr>
        <w:t>稽核</w:t>
      </w:r>
      <w:r w:rsidR="00D71F75" w:rsidRPr="001F2B69">
        <w:rPr>
          <w:rFonts w:ascii="Times New Roman" w:eastAsia="仿宋_GB2312" w:hAnsi="Times New Roman" w:cs="Times New Roman" w:hint="eastAsia"/>
          <w:sz w:val="32"/>
          <w:szCs w:val="32"/>
        </w:rPr>
        <w:t>检查</w:t>
      </w:r>
      <w:r w:rsidR="00D71F75" w:rsidRPr="001F2B69">
        <w:rPr>
          <w:rFonts w:ascii="Times New Roman" w:eastAsia="仿宋_GB2312" w:hAnsi="Times New Roman" w:cs="Times New Roman"/>
          <w:sz w:val="32"/>
          <w:szCs w:val="32"/>
        </w:rPr>
        <w:t>、责任追究等机制</w:t>
      </w:r>
      <w:r w:rsidR="005F50FA" w:rsidRPr="001F2B69">
        <w:rPr>
          <w:rFonts w:ascii="Times New Roman" w:eastAsia="仿宋_GB2312" w:hAnsi="Times New Roman" w:cs="Times New Roman" w:hint="eastAsia"/>
          <w:sz w:val="32"/>
          <w:szCs w:val="32"/>
        </w:rPr>
        <w:t>，提升住房公积金管理工作的系统化、规范化、精准化水平。</w:t>
      </w:r>
    </w:p>
    <w:p w:rsidR="00D71F75" w:rsidRPr="001F2B69" w:rsidRDefault="00FF19E0" w:rsidP="00555745">
      <w:pPr>
        <w:spacing w:line="600" w:lineRule="exact"/>
        <w:jc w:val="left"/>
      </w:pPr>
      <w:r w:rsidRPr="001F2B69">
        <w:rPr>
          <w:rFonts w:ascii="仿宋_GB2312" w:eastAsia="仿宋_GB2312" w:hint="eastAsia"/>
          <w:b/>
          <w:sz w:val="32"/>
        </w:rPr>
        <w:t xml:space="preserve">    </w:t>
      </w:r>
      <w:r w:rsidR="00CF3085" w:rsidRPr="001F2B69">
        <w:rPr>
          <w:rFonts w:ascii="仿宋_GB2312" w:eastAsia="仿宋_GB2312" w:hint="eastAsia"/>
          <w:b/>
          <w:sz w:val="32"/>
        </w:rPr>
        <w:t>5.</w:t>
      </w:r>
      <w:r w:rsidR="00D71F75" w:rsidRPr="001F2B69">
        <w:rPr>
          <w:rFonts w:ascii="仿宋_GB2312" w:eastAsia="仿宋_GB2312" w:hint="eastAsia"/>
          <w:b/>
          <w:sz w:val="32"/>
        </w:rPr>
        <w:t>强化考核评价。</w:t>
      </w:r>
      <w:r w:rsidR="00D71F75" w:rsidRPr="001F2B69">
        <w:rPr>
          <w:rFonts w:ascii="仿宋_GB2312" w:eastAsia="仿宋_GB2312" w:hint="eastAsia"/>
          <w:sz w:val="32"/>
        </w:rPr>
        <w:t>明确规划要点在住房公积金发展中的</w:t>
      </w:r>
      <w:r w:rsidR="00C60853" w:rsidRPr="001F2B69">
        <w:rPr>
          <w:rFonts w:ascii="仿宋_GB2312" w:eastAsia="仿宋_GB2312" w:hint="eastAsia"/>
          <w:sz w:val="32"/>
        </w:rPr>
        <w:t>战略</w:t>
      </w:r>
      <w:r w:rsidR="00D71F75" w:rsidRPr="001F2B69">
        <w:rPr>
          <w:rFonts w:ascii="仿宋_GB2312" w:eastAsia="仿宋_GB2312" w:hint="eastAsia"/>
          <w:sz w:val="32"/>
        </w:rPr>
        <w:t>引领地位，按年度将主要目标和重大事项分解落实到位。强化规划要点</w:t>
      </w:r>
      <w:r w:rsidR="00DA2AAB" w:rsidRPr="001F2B69">
        <w:rPr>
          <w:rFonts w:ascii="仿宋_GB2312" w:eastAsia="仿宋_GB2312" w:hint="eastAsia"/>
          <w:sz w:val="32"/>
        </w:rPr>
        <w:t>实施监测评估</w:t>
      </w:r>
      <w:r w:rsidR="00D71F75" w:rsidRPr="001F2B69">
        <w:rPr>
          <w:rFonts w:ascii="仿宋_GB2312" w:eastAsia="仿宋_GB2312" w:hint="eastAsia"/>
          <w:sz w:val="32"/>
        </w:rPr>
        <w:t>，</w:t>
      </w:r>
      <w:r w:rsidR="00DA2AAB" w:rsidRPr="001F2B69">
        <w:rPr>
          <w:rFonts w:ascii="仿宋_GB2312" w:eastAsia="仿宋_GB2312" w:hint="eastAsia"/>
          <w:sz w:val="32"/>
        </w:rPr>
        <w:t>对实施进度、效果、关键指标和总体完成情况等开展过程评估和结果评估</w:t>
      </w:r>
      <w:r w:rsidR="00555745" w:rsidRPr="001F2B69">
        <w:rPr>
          <w:rFonts w:ascii="仿宋_GB2312" w:eastAsia="仿宋_GB2312" w:hint="eastAsia"/>
          <w:sz w:val="32"/>
        </w:rPr>
        <w:t>，</w:t>
      </w:r>
      <w:r w:rsidR="00555745" w:rsidRPr="001F2B69">
        <w:rPr>
          <w:rFonts w:ascii="仿宋_GB2312" w:eastAsia="仿宋_GB2312"/>
          <w:sz w:val="32"/>
        </w:rPr>
        <w:t>确保各项目标、任务和措施落实到位，保持与全市经济社会</w:t>
      </w:r>
      <w:r w:rsidR="00555745" w:rsidRPr="001F2B69">
        <w:rPr>
          <w:rFonts w:ascii="仿宋_GB2312" w:eastAsia="仿宋_GB2312" w:hint="eastAsia"/>
          <w:sz w:val="32"/>
        </w:rPr>
        <w:t>发展“十</w:t>
      </w:r>
      <w:r w:rsidR="00555745" w:rsidRPr="001F2B69">
        <w:rPr>
          <w:rFonts w:ascii="仿宋_GB2312" w:eastAsia="仿宋_GB2312" w:hint="eastAsia"/>
          <w:sz w:val="32"/>
        </w:rPr>
        <w:lastRenderedPageBreak/>
        <w:t>四五”规划高</w:t>
      </w:r>
      <w:r w:rsidR="00555745" w:rsidRPr="001F2B69">
        <w:rPr>
          <w:rFonts w:ascii="仿宋_GB2312" w:eastAsia="仿宋_GB2312"/>
          <w:sz w:val="32"/>
        </w:rPr>
        <w:t>度协同联动。</w:t>
      </w:r>
    </w:p>
    <w:p w:rsidR="0042652A" w:rsidRPr="001F2B69" w:rsidRDefault="00425F1A" w:rsidP="00D41046">
      <w:pPr>
        <w:spacing w:line="600" w:lineRule="exact"/>
        <w:ind w:firstLineChars="200" w:firstLine="643"/>
        <w:rPr>
          <w:rFonts w:ascii="Times New Roman" w:eastAsia="仿宋_GB2312" w:hAnsi="Times New Roman" w:cs="Times New Roman"/>
          <w:sz w:val="32"/>
          <w:szCs w:val="32"/>
        </w:rPr>
      </w:pPr>
      <w:r w:rsidRPr="001F2B69">
        <w:rPr>
          <w:rFonts w:ascii="仿宋_GB2312" w:eastAsia="仿宋_GB2312" w:hint="eastAsia"/>
          <w:b/>
          <w:sz w:val="32"/>
        </w:rPr>
        <w:t>6</w:t>
      </w:r>
      <w:r w:rsidR="0042652A" w:rsidRPr="001F2B69">
        <w:rPr>
          <w:rFonts w:ascii="仿宋_GB2312" w:eastAsia="仿宋_GB2312" w:hint="eastAsia"/>
          <w:b/>
          <w:sz w:val="32"/>
        </w:rPr>
        <w:t>.强化</w:t>
      </w:r>
      <w:r w:rsidR="00EF5BA1" w:rsidRPr="001F2B69">
        <w:rPr>
          <w:rFonts w:ascii="仿宋_GB2312" w:eastAsia="仿宋_GB2312" w:hint="eastAsia"/>
          <w:b/>
          <w:sz w:val="32"/>
        </w:rPr>
        <w:t>要素</w:t>
      </w:r>
      <w:r w:rsidR="0042652A" w:rsidRPr="001F2B69">
        <w:rPr>
          <w:rFonts w:ascii="仿宋_GB2312" w:eastAsia="仿宋_GB2312" w:hint="eastAsia"/>
          <w:b/>
          <w:sz w:val="32"/>
        </w:rPr>
        <w:t>支撑。</w:t>
      </w:r>
      <w:r w:rsidR="0042652A" w:rsidRPr="001F2B69">
        <w:rPr>
          <w:rFonts w:ascii="仿宋_GB2312" w:eastAsia="仿宋_GB2312" w:hAnsi="Times New Roman" w:cs="Times New Roman" w:hint="eastAsia"/>
          <w:sz w:val="32"/>
          <w:szCs w:val="32"/>
        </w:rPr>
        <w:t>全方位培养、引进、用好人才，着力提升干部队伍政治素质、廉洁意识、工作作风。培养适应住房公积金事业发展需要的审计、法律、金融、房地产、信息技术</w:t>
      </w:r>
      <w:r w:rsidR="00216EEA" w:rsidRPr="001F2B69">
        <w:rPr>
          <w:rFonts w:ascii="仿宋_GB2312" w:eastAsia="仿宋_GB2312" w:hAnsi="Times New Roman" w:cs="Times New Roman" w:hint="eastAsia"/>
          <w:sz w:val="32"/>
          <w:szCs w:val="32"/>
        </w:rPr>
        <w:t>等</w:t>
      </w:r>
      <w:r w:rsidR="0042652A" w:rsidRPr="001F2B69">
        <w:rPr>
          <w:rFonts w:ascii="仿宋_GB2312" w:eastAsia="仿宋_GB2312" w:hAnsi="Times New Roman" w:cs="Times New Roman" w:hint="eastAsia"/>
          <w:sz w:val="32"/>
          <w:szCs w:val="32"/>
        </w:rPr>
        <w:t>人才，</w:t>
      </w:r>
      <w:r w:rsidR="0042652A" w:rsidRPr="001F2B69">
        <w:rPr>
          <w:rFonts w:ascii="Times New Roman" w:eastAsia="仿宋_GB2312" w:hAnsi="Times New Roman" w:cs="Times New Roman" w:hint="eastAsia"/>
          <w:sz w:val="32"/>
          <w:szCs w:val="32"/>
        </w:rPr>
        <w:t>提升干部队伍专业化水平。</w:t>
      </w:r>
      <w:r w:rsidR="00876BBD" w:rsidRPr="001F2B69">
        <w:rPr>
          <w:rFonts w:ascii="Times New Roman" w:eastAsia="仿宋_GB2312" w:hAnsi="Times New Roman" w:cs="Times New Roman" w:hint="eastAsia"/>
          <w:sz w:val="32"/>
          <w:szCs w:val="32"/>
        </w:rPr>
        <w:t>加大对制度扩面、数字建设</w:t>
      </w:r>
      <w:r w:rsidR="00D41046" w:rsidRPr="001F2B69">
        <w:rPr>
          <w:rFonts w:ascii="Times New Roman" w:eastAsia="仿宋_GB2312" w:hAnsi="Times New Roman" w:cs="Times New Roman" w:hint="eastAsia"/>
          <w:sz w:val="32"/>
          <w:szCs w:val="32"/>
        </w:rPr>
        <w:t>等重点工作、重大项目的资金支持力度</w:t>
      </w:r>
      <w:r w:rsidR="00933014" w:rsidRPr="001F2B69">
        <w:rPr>
          <w:rFonts w:ascii="仿宋_GB2312" w:eastAsia="仿宋_GB2312" w:hint="eastAsia"/>
          <w:sz w:val="32"/>
        </w:rPr>
        <w:t>，</w:t>
      </w:r>
      <w:r w:rsidR="00120BAF" w:rsidRPr="001F2B69">
        <w:rPr>
          <w:rFonts w:ascii="仿宋_GB2312" w:eastAsia="仿宋_GB2312" w:hint="eastAsia"/>
          <w:sz w:val="32"/>
        </w:rPr>
        <w:t>切实</w:t>
      </w:r>
      <w:r w:rsidR="00933014" w:rsidRPr="001F2B69">
        <w:rPr>
          <w:rFonts w:ascii="仿宋_GB2312" w:eastAsia="仿宋_GB2312" w:hint="eastAsia"/>
          <w:sz w:val="32"/>
        </w:rPr>
        <w:t>保障规划要点</w:t>
      </w:r>
      <w:r w:rsidR="00A40206" w:rsidRPr="001F2B69">
        <w:rPr>
          <w:rFonts w:ascii="仿宋_GB2312" w:eastAsia="仿宋_GB2312" w:hint="eastAsia"/>
          <w:sz w:val="32"/>
        </w:rPr>
        <w:t>实施。</w:t>
      </w:r>
    </w:p>
    <w:p w:rsidR="00D71F75" w:rsidRPr="001F2B69" w:rsidRDefault="00425F1A" w:rsidP="00D71F75">
      <w:pPr>
        <w:spacing w:line="600" w:lineRule="exact"/>
        <w:ind w:firstLineChars="200" w:firstLine="643"/>
        <w:rPr>
          <w:rFonts w:ascii="Times New Roman" w:eastAsia="仿宋_GB2312" w:hAnsi="Times New Roman" w:cs="Times New Roman"/>
          <w:sz w:val="32"/>
          <w:szCs w:val="32"/>
        </w:rPr>
      </w:pPr>
      <w:r w:rsidRPr="001F2B69">
        <w:rPr>
          <w:rFonts w:ascii="仿宋_GB2312" w:eastAsia="仿宋_GB2312" w:hint="eastAsia"/>
          <w:b/>
          <w:sz w:val="32"/>
        </w:rPr>
        <w:t>7</w:t>
      </w:r>
      <w:r w:rsidR="00CF3085" w:rsidRPr="001F2B69">
        <w:rPr>
          <w:rFonts w:ascii="仿宋_GB2312" w:eastAsia="仿宋_GB2312" w:hint="eastAsia"/>
          <w:b/>
          <w:sz w:val="32"/>
        </w:rPr>
        <w:t>.</w:t>
      </w:r>
      <w:r w:rsidR="00D71F75" w:rsidRPr="001F2B69">
        <w:rPr>
          <w:rFonts w:ascii="仿宋_GB2312" w:eastAsia="仿宋_GB2312" w:hint="eastAsia"/>
          <w:b/>
          <w:sz w:val="32"/>
        </w:rPr>
        <w:t>强化宣传引导。</w:t>
      </w:r>
      <w:r w:rsidR="00D71F75" w:rsidRPr="001F2B69">
        <w:rPr>
          <w:rFonts w:ascii="Times New Roman" w:eastAsia="仿宋_GB2312" w:hAnsi="Times New Roman" w:cs="Times New Roman"/>
          <w:sz w:val="32"/>
          <w:szCs w:val="32"/>
        </w:rPr>
        <w:t>充分运用网络、电视、广播、杂志、报纸等媒体，多层次、多渠道开展宣传引导，凝聚共识，</w:t>
      </w:r>
      <w:r w:rsidR="005E7041" w:rsidRPr="001F2B69">
        <w:rPr>
          <w:rFonts w:ascii="Times New Roman" w:eastAsia="仿宋_GB2312" w:hAnsi="Times New Roman" w:cs="Times New Roman" w:hint="eastAsia"/>
          <w:sz w:val="32"/>
          <w:szCs w:val="32"/>
        </w:rPr>
        <w:t>营造住房公积金发展的良好舆论氛围</w:t>
      </w:r>
      <w:r w:rsidR="00D71F75" w:rsidRPr="001F2B69">
        <w:rPr>
          <w:rFonts w:ascii="Times New Roman" w:eastAsia="仿宋_GB2312" w:hAnsi="Times New Roman" w:cs="Times New Roman"/>
          <w:sz w:val="32"/>
          <w:szCs w:val="32"/>
        </w:rPr>
        <w:t>。及时宣传推广成功的经验与做法，凝聚社会各方力量，齐心协力、共同推</w:t>
      </w:r>
      <w:r w:rsidR="00D71F75" w:rsidRPr="001F2B69">
        <w:rPr>
          <w:rFonts w:ascii="仿宋_GB2312" w:eastAsia="仿宋_GB2312" w:hAnsi="Times New Roman" w:cs="Times New Roman" w:hint="eastAsia"/>
          <w:sz w:val="32"/>
          <w:szCs w:val="32"/>
        </w:rPr>
        <w:t>进“十四五”住房公</w:t>
      </w:r>
      <w:r w:rsidR="00D71F75" w:rsidRPr="001F2B69">
        <w:rPr>
          <w:rFonts w:ascii="Times New Roman" w:eastAsia="仿宋_GB2312" w:hAnsi="Times New Roman" w:cs="Times New Roman" w:hint="eastAsia"/>
          <w:sz w:val="32"/>
          <w:szCs w:val="32"/>
        </w:rPr>
        <w:t>积金</w:t>
      </w:r>
      <w:r w:rsidR="00D71F75" w:rsidRPr="001F2B69">
        <w:rPr>
          <w:rFonts w:ascii="Times New Roman" w:eastAsia="仿宋_GB2312" w:hAnsi="Times New Roman" w:cs="Times New Roman"/>
          <w:sz w:val="32"/>
          <w:szCs w:val="32"/>
        </w:rPr>
        <w:t>发展目标圆满实现。</w:t>
      </w:r>
    </w:p>
    <w:p w:rsidR="00D71F75" w:rsidRPr="001F2B69" w:rsidRDefault="00100FDA" w:rsidP="004A76E5">
      <w:pPr>
        <w:spacing w:line="600" w:lineRule="exact"/>
        <w:ind w:firstLineChars="200" w:firstLine="640"/>
        <w:rPr>
          <w:rFonts w:ascii="Times New Roman" w:eastAsia="仿宋_GB2312" w:hAnsi="Times New Roman" w:cs="Times New Roman"/>
          <w:sz w:val="32"/>
          <w:szCs w:val="32"/>
        </w:rPr>
      </w:pPr>
      <w:r w:rsidRPr="001F2B69">
        <w:rPr>
          <w:rFonts w:ascii="仿宋_GB2312" w:eastAsia="仿宋_GB2312" w:hint="eastAsia"/>
          <w:sz w:val="32"/>
        </w:rPr>
        <w:t>新征程呼唤新作为，新时代谱写新篇章。苏州市住房公积金管理</w:t>
      </w:r>
      <w:r w:rsidR="005E7041" w:rsidRPr="001F2B69">
        <w:rPr>
          <w:rFonts w:ascii="仿宋_GB2312" w:eastAsia="仿宋_GB2312" w:hint="eastAsia"/>
          <w:sz w:val="32"/>
        </w:rPr>
        <w:t>工作</w:t>
      </w:r>
      <w:r w:rsidRPr="001F2B69">
        <w:rPr>
          <w:rFonts w:ascii="仿宋_GB2312" w:eastAsia="仿宋_GB2312" w:hint="eastAsia"/>
          <w:sz w:val="32"/>
        </w:rPr>
        <w:t>将</w:t>
      </w:r>
      <w:r w:rsidR="000601B2" w:rsidRPr="001F2B69">
        <w:rPr>
          <w:rFonts w:ascii="仿宋_GB2312" w:eastAsia="仿宋_GB2312" w:hint="eastAsia"/>
          <w:sz w:val="32"/>
        </w:rPr>
        <w:t>沿着“十四五”规划要点确立的发展目标、绘就的发展</w:t>
      </w:r>
      <w:r w:rsidR="004A76E5" w:rsidRPr="001F2B69">
        <w:rPr>
          <w:rFonts w:ascii="仿宋_GB2312" w:eastAsia="仿宋_GB2312" w:hint="eastAsia"/>
          <w:sz w:val="32"/>
        </w:rPr>
        <w:t>路径</w:t>
      </w:r>
      <w:r w:rsidR="006A1DED" w:rsidRPr="001F2B69">
        <w:rPr>
          <w:rFonts w:ascii="仿宋_GB2312" w:eastAsia="仿宋_GB2312" w:hint="eastAsia"/>
          <w:sz w:val="32"/>
        </w:rPr>
        <w:t>，</w:t>
      </w:r>
      <w:r w:rsidR="004A76E5" w:rsidRPr="001F2B69">
        <w:rPr>
          <w:rFonts w:ascii="Times New Roman" w:eastAsia="仿宋_GB2312" w:hAnsi="Times New Roman" w:cs="Times New Roman" w:hint="eastAsia"/>
          <w:sz w:val="32"/>
          <w:szCs w:val="32"/>
        </w:rPr>
        <w:t>始终保持为全省全国发展探路的勇气与胆气，创造更多率先、示范的实践成果，</w:t>
      </w:r>
      <w:r w:rsidR="000601B2" w:rsidRPr="001F2B69">
        <w:rPr>
          <w:rFonts w:ascii="仿宋_GB2312" w:eastAsia="仿宋_GB2312" w:hAnsi="SSJ-PK748200000f3-Identity-H" w:cs="宋体"/>
          <w:kern w:val="0"/>
          <w:sz w:val="32"/>
          <w:szCs w:val="32"/>
        </w:rPr>
        <w:t>在更高层次、更高水平上实现苏州市住房公积金制度的长远、健康、稳步发展，</w:t>
      </w:r>
      <w:r w:rsidR="000601B2" w:rsidRPr="001F2B69">
        <w:rPr>
          <w:rFonts w:ascii="仿宋_GB2312" w:eastAsia="仿宋_GB2312" w:hAnsi="Times New Roman" w:cs="Times New Roman" w:hint="eastAsia"/>
          <w:sz w:val="32"/>
          <w:szCs w:val="32"/>
        </w:rPr>
        <w:t>不断向建成与苏州</w:t>
      </w:r>
      <w:r w:rsidR="00BF4ECB" w:rsidRPr="001F2B69">
        <w:rPr>
          <w:rFonts w:ascii="仿宋_GB2312" w:eastAsia="仿宋_GB2312" w:hAnsi="SSJ-PK748200000f3-Identity-H" w:cs="宋体" w:hint="eastAsia"/>
          <w:kern w:val="0"/>
          <w:sz w:val="32"/>
          <w:szCs w:val="32"/>
        </w:rPr>
        <w:t>充分展现“强富美高”新图景的社会主义现代化强市</w:t>
      </w:r>
      <w:r w:rsidR="000601B2" w:rsidRPr="001F2B69">
        <w:rPr>
          <w:rFonts w:ascii="仿宋_GB2312" w:eastAsia="仿宋_GB2312" w:hAnsi="SSJ-PK748200000f3-Identity-H" w:cs="宋体" w:hint="eastAsia"/>
          <w:kern w:val="0"/>
          <w:sz w:val="32"/>
          <w:szCs w:val="32"/>
        </w:rPr>
        <w:t>相匹</w:t>
      </w:r>
      <w:r w:rsidR="000601B2" w:rsidRPr="001F2B69">
        <w:rPr>
          <w:rFonts w:ascii="仿宋_GB2312" w:eastAsia="仿宋_GB2312" w:hAnsi="Times New Roman" w:cs="Times New Roman" w:hint="eastAsia"/>
          <w:sz w:val="32"/>
          <w:szCs w:val="32"/>
        </w:rPr>
        <w:t>配的住房公积金制度迈进。</w:t>
      </w:r>
    </w:p>
    <w:p w:rsidR="000601B2" w:rsidRPr="001F2B69" w:rsidRDefault="000601B2" w:rsidP="00653E53">
      <w:pPr>
        <w:spacing w:line="600" w:lineRule="exact"/>
        <w:ind w:firstLineChars="200" w:firstLine="640"/>
        <w:rPr>
          <w:rFonts w:ascii="仿宋_GB2312" w:eastAsia="仿宋_GB2312" w:hAnsi="Times New Roman" w:cs="Times New Roman"/>
          <w:sz w:val="32"/>
          <w:szCs w:val="32"/>
        </w:rPr>
      </w:pPr>
    </w:p>
    <w:p w:rsidR="004E0C16" w:rsidRPr="001F2B69" w:rsidRDefault="004E0C16">
      <w:pPr>
        <w:spacing w:line="600" w:lineRule="exact"/>
        <w:ind w:firstLineChars="200" w:firstLine="640"/>
        <w:rPr>
          <w:rFonts w:ascii="Times New Roman" w:eastAsia="仿宋_GB2312" w:hAnsi="Times New Roman" w:cs="Times New Roman"/>
          <w:sz w:val="32"/>
          <w:szCs w:val="32"/>
        </w:rPr>
      </w:pPr>
    </w:p>
    <w:p w:rsidR="006527C5" w:rsidRPr="001F2B69" w:rsidRDefault="006527C5">
      <w:pPr>
        <w:spacing w:line="600" w:lineRule="exact"/>
        <w:jc w:val="center"/>
        <w:rPr>
          <w:rFonts w:ascii="Times New Roman" w:eastAsia="仿宋_GB2312" w:hAnsi="Times New Roman" w:cs="Times New Roman"/>
          <w:sz w:val="32"/>
          <w:szCs w:val="32"/>
        </w:rPr>
      </w:pPr>
    </w:p>
    <w:p w:rsidR="00EF5BA1" w:rsidRPr="001F2B69" w:rsidRDefault="00EF5BA1">
      <w:pPr>
        <w:spacing w:line="600" w:lineRule="exact"/>
        <w:jc w:val="center"/>
        <w:rPr>
          <w:rFonts w:ascii="Times New Roman" w:eastAsia="仿宋_GB2312" w:hAnsi="Times New Roman" w:cs="Times New Roman"/>
          <w:sz w:val="32"/>
          <w:szCs w:val="32"/>
        </w:rPr>
      </w:pPr>
    </w:p>
    <w:p w:rsidR="00EF5BA1" w:rsidRPr="001F2B69" w:rsidRDefault="00EF5BA1">
      <w:pPr>
        <w:spacing w:line="600" w:lineRule="exact"/>
        <w:jc w:val="center"/>
        <w:rPr>
          <w:rFonts w:ascii="Times New Roman" w:eastAsia="仿宋_GB2312" w:hAnsi="Times New Roman" w:cs="Times New Roman"/>
          <w:sz w:val="32"/>
          <w:szCs w:val="32"/>
        </w:rPr>
      </w:pPr>
    </w:p>
    <w:p w:rsidR="00EF5BA1" w:rsidRPr="001F2B69" w:rsidRDefault="00EF5BA1">
      <w:pPr>
        <w:spacing w:line="600" w:lineRule="exact"/>
        <w:jc w:val="center"/>
        <w:rPr>
          <w:rFonts w:ascii="Times New Roman" w:eastAsia="仿宋_GB2312" w:hAnsi="Times New Roman" w:cs="Times New Roman"/>
          <w:sz w:val="32"/>
          <w:szCs w:val="32"/>
        </w:rPr>
      </w:pPr>
    </w:p>
    <w:p w:rsidR="00EF5BA1" w:rsidRPr="001F2B69" w:rsidRDefault="00EF5BA1">
      <w:pPr>
        <w:spacing w:line="600" w:lineRule="exact"/>
        <w:jc w:val="center"/>
        <w:rPr>
          <w:rFonts w:ascii="Times New Roman" w:eastAsia="仿宋_GB2312" w:hAnsi="Times New Roman" w:cs="Times New Roman"/>
          <w:sz w:val="32"/>
          <w:szCs w:val="32"/>
        </w:rPr>
      </w:pPr>
    </w:p>
    <w:p w:rsidR="00EF5BA1" w:rsidRPr="001F2B69" w:rsidRDefault="00EF5BA1">
      <w:pPr>
        <w:spacing w:line="600" w:lineRule="exact"/>
        <w:jc w:val="center"/>
        <w:rPr>
          <w:rFonts w:ascii="Times New Roman" w:eastAsia="仿宋_GB2312" w:hAnsi="Times New Roman" w:cs="Times New Roman"/>
          <w:sz w:val="32"/>
          <w:szCs w:val="32"/>
        </w:rPr>
      </w:pPr>
    </w:p>
    <w:p w:rsidR="00954FCF" w:rsidRPr="001F2B69" w:rsidRDefault="00954FCF" w:rsidP="00B175CA">
      <w:pPr>
        <w:spacing w:line="600" w:lineRule="exact"/>
        <w:rPr>
          <w:rFonts w:ascii="仿宋" w:eastAsia="仿宋" w:hAnsi="仿宋"/>
          <w:b/>
          <w:sz w:val="32"/>
          <w:szCs w:val="32"/>
          <w:highlight w:val="yellow"/>
        </w:rPr>
      </w:pPr>
    </w:p>
    <w:sectPr w:rsidR="00954FCF" w:rsidRPr="001F2B69" w:rsidSect="00E658B3">
      <w:footerReference w:type="default" r:id="rId8"/>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AB" w:rsidRDefault="006F08AB" w:rsidP="001B46AB">
      <w:r>
        <w:separator/>
      </w:r>
    </w:p>
  </w:endnote>
  <w:endnote w:type="continuationSeparator" w:id="0">
    <w:p w:rsidR="006F08AB" w:rsidRDefault="006F08AB" w:rsidP="001B4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SJ-PK748200000f3-Identity-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A5" w:rsidRDefault="00DD23BE">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504DA5" w:rsidRDefault="00DD23BE">
                <w:pPr>
                  <w:pStyle w:val="a3"/>
                  <w:rPr>
                    <w:rFonts w:ascii="Times New Roman" w:hAnsi="Times New Roman" w:cs="Times New Roman"/>
                    <w:sz w:val="24"/>
                    <w:szCs w:val="24"/>
                  </w:rPr>
                </w:pPr>
                <w:r>
                  <w:rPr>
                    <w:rFonts w:ascii="Times New Roman" w:hAnsi="Times New Roman" w:cs="Times New Roman"/>
                    <w:sz w:val="24"/>
                    <w:szCs w:val="24"/>
                  </w:rPr>
                  <w:fldChar w:fldCharType="begin"/>
                </w:r>
                <w:r w:rsidR="00504DA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F2B69">
                  <w:rPr>
                    <w:rFonts w:ascii="Times New Roman" w:hAnsi="Times New Roman" w:cs="Times New Roman"/>
                    <w:noProof/>
                    <w:sz w:val="24"/>
                    <w:szCs w:val="24"/>
                  </w:rPr>
                  <w:t>- 3 -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AB" w:rsidRDefault="006F08AB" w:rsidP="001B46AB">
      <w:r>
        <w:separator/>
      </w:r>
    </w:p>
  </w:footnote>
  <w:footnote w:type="continuationSeparator" w:id="0">
    <w:p w:rsidR="006F08AB" w:rsidRDefault="006F08AB" w:rsidP="001B4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C1C9"/>
    <w:multiLevelType w:val="singleLevel"/>
    <w:tmpl w:val="310DC1C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37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D1E08"/>
    <w:rsid w:val="00000DE5"/>
    <w:rsid w:val="000049D0"/>
    <w:rsid w:val="00007DBD"/>
    <w:rsid w:val="000127A4"/>
    <w:rsid w:val="00016B4F"/>
    <w:rsid w:val="0002136E"/>
    <w:rsid w:val="000255A2"/>
    <w:rsid w:val="0003077D"/>
    <w:rsid w:val="00030FEC"/>
    <w:rsid w:val="000330C6"/>
    <w:rsid w:val="0003353E"/>
    <w:rsid w:val="000341FC"/>
    <w:rsid w:val="00050C53"/>
    <w:rsid w:val="00050C74"/>
    <w:rsid w:val="00051B0B"/>
    <w:rsid w:val="00060139"/>
    <w:rsid w:val="000601B2"/>
    <w:rsid w:val="000645AB"/>
    <w:rsid w:val="00065830"/>
    <w:rsid w:val="00066271"/>
    <w:rsid w:val="00073793"/>
    <w:rsid w:val="000757B3"/>
    <w:rsid w:val="00076520"/>
    <w:rsid w:val="00076870"/>
    <w:rsid w:val="00083161"/>
    <w:rsid w:val="0008524C"/>
    <w:rsid w:val="00086A13"/>
    <w:rsid w:val="00092452"/>
    <w:rsid w:val="00094AF9"/>
    <w:rsid w:val="000A041E"/>
    <w:rsid w:val="000A376C"/>
    <w:rsid w:val="000B04DA"/>
    <w:rsid w:val="000B0A06"/>
    <w:rsid w:val="000B11D1"/>
    <w:rsid w:val="000B3F1E"/>
    <w:rsid w:val="000B72E3"/>
    <w:rsid w:val="000C2615"/>
    <w:rsid w:val="000D010B"/>
    <w:rsid w:val="000D05F9"/>
    <w:rsid w:val="000D2747"/>
    <w:rsid w:val="000E26C9"/>
    <w:rsid w:val="000F1A41"/>
    <w:rsid w:val="000F6748"/>
    <w:rsid w:val="000F67F4"/>
    <w:rsid w:val="00100FDA"/>
    <w:rsid w:val="00107989"/>
    <w:rsid w:val="00112544"/>
    <w:rsid w:val="00113C2F"/>
    <w:rsid w:val="00117D6F"/>
    <w:rsid w:val="00120BAF"/>
    <w:rsid w:val="00126CEE"/>
    <w:rsid w:val="0012750D"/>
    <w:rsid w:val="0013643E"/>
    <w:rsid w:val="001409BD"/>
    <w:rsid w:val="00144924"/>
    <w:rsid w:val="00150F38"/>
    <w:rsid w:val="00155F50"/>
    <w:rsid w:val="00157F4D"/>
    <w:rsid w:val="00183EE1"/>
    <w:rsid w:val="00187D91"/>
    <w:rsid w:val="0019225D"/>
    <w:rsid w:val="001A2AF4"/>
    <w:rsid w:val="001A525B"/>
    <w:rsid w:val="001A6F02"/>
    <w:rsid w:val="001B4115"/>
    <w:rsid w:val="001B46AB"/>
    <w:rsid w:val="001B71C9"/>
    <w:rsid w:val="001B79D9"/>
    <w:rsid w:val="001C3932"/>
    <w:rsid w:val="001C3A0B"/>
    <w:rsid w:val="001D3359"/>
    <w:rsid w:val="001D5A7B"/>
    <w:rsid w:val="001D64A6"/>
    <w:rsid w:val="001E1FDD"/>
    <w:rsid w:val="001F2B69"/>
    <w:rsid w:val="002033F2"/>
    <w:rsid w:val="00211C0E"/>
    <w:rsid w:val="00213989"/>
    <w:rsid w:val="00216EEA"/>
    <w:rsid w:val="00220249"/>
    <w:rsid w:val="002243B9"/>
    <w:rsid w:val="0022629C"/>
    <w:rsid w:val="002264BF"/>
    <w:rsid w:val="0022745A"/>
    <w:rsid w:val="00230A6E"/>
    <w:rsid w:val="00240FAA"/>
    <w:rsid w:val="00242B5C"/>
    <w:rsid w:val="002505AA"/>
    <w:rsid w:val="0025289C"/>
    <w:rsid w:val="00255856"/>
    <w:rsid w:val="00256BEB"/>
    <w:rsid w:val="00257424"/>
    <w:rsid w:val="00261767"/>
    <w:rsid w:val="00263990"/>
    <w:rsid w:val="00265600"/>
    <w:rsid w:val="00272DB0"/>
    <w:rsid w:val="00277B18"/>
    <w:rsid w:val="00286511"/>
    <w:rsid w:val="00293C6B"/>
    <w:rsid w:val="002A1A20"/>
    <w:rsid w:val="002A23FB"/>
    <w:rsid w:val="002A53EA"/>
    <w:rsid w:val="002B0B3B"/>
    <w:rsid w:val="002C2D7C"/>
    <w:rsid w:val="002D1E08"/>
    <w:rsid w:val="002D1FCA"/>
    <w:rsid w:val="002D349E"/>
    <w:rsid w:val="002D3B4E"/>
    <w:rsid w:val="002D42B3"/>
    <w:rsid w:val="002D48EF"/>
    <w:rsid w:val="002D54A3"/>
    <w:rsid w:val="002D706F"/>
    <w:rsid w:val="002E715F"/>
    <w:rsid w:val="00314395"/>
    <w:rsid w:val="00315575"/>
    <w:rsid w:val="003221D3"/>
    <w:rsid w:val="00330FE4"/>
    <w:rsid w:val="00336322"/>
    <w:rsid w:val="0034198C"/>
    <w:rsid w:val="00345450"/>
    <w:rsid w:val="003464CE"/>
    <w:rsid w:val="00347118"/>
    <w:rsid w:val="0035692D"/>
    <w:rsid w:val="00360D91"/>
    <w:rsid w:val="00374E1A"/>
    <w:rsid w:val="00374F32"/>
    <w:rsid w:val="00375407"/>
    <w:rsid w:val="00377CFB"/>
    <w:rsid w:val="003846E9"/>
    <w:rsid w:val="00385CB2"/>
    <w:rsid w:val="003928D9"/>
    <w:rsid w:val="00393440"/>
    <w:rsid w:val="003A059D"/>
    <w:rsid w:val="003A6F34"/>
    <w:rsid w:val="003A7E54"/>
    <w:rsid w:val="003B0FF0"/>
    <w:rsid w:val="003B4516"/>
    <w:rsid w:val="003B6F6A"/>
    <w:rsid w:val="003B739A"/>
    <w:rsid w:val="003C17C3"/>
    <w:rsid w:val="003C71A7"/>
    <w:rsid w:val="003D1839"/>
    <w:rsid w:val="003D233A"/>
    <w:rsid w:val="003D2605"/>
    <w:rsid w:val="003D6890"/>
    <w:rsid w:val="003E126D"/>
    <w:rsid w:val="003E3710"/>
    <w:rsid w:val="003F1C1E"/>
    <w:rsid w:val="00400536"/>
    <w:rsid w:val="00400C36"/>
    <w:rsid w:val="00407CA4"/>
    <w:rsid w:val="00407E5C"/>
    <w:rsid w:val="00413596"/>
    <w:rsid w:val="00415B1D"/>
    <w:rsid w:val="00425F1A"/>
    <w:rsid w:val="0042652A"/>
    <w:rsid w:val="004338C1"/>
    <w:rsid w:val="004425CF"/>
    <w:rsid w:val="0044602F"/>
    <w:rsid w:val="004505EA"/>
    <w:rsid w:val="00462980"/>
    <w:rsid w:val="0046649F"/>
    <w:rsid w:val="00473D62"/>
    <w:rsid w:val="0048781D"/>
    <w:rsid w:val="004916C1"/>
    <w:rsid w:val="00492336"/>
    <w:rsid w:val="0049640C"/>
    <w:rsid w:val="004A3B25"/>
    <w:rsid w:val="004A4BA1"/>
    <w:rsid w:val="004A5CB5"/>
    <w:rsid w:val="004A76E5"/>
    <w:rsid w:val="004B16BB"/>
    <w:rsid w:val="004B532D"/>
    <w:rsid w:val="004B78C3"/>
    <w:rsid w:val="004C2210"/>
    <w:rsid w:val="004C2485"/>
    <w:rsid w:val="004C4176"/>
    <w:rsid w:val="004C4FCF"/>
    <w:rsid w:val="004C5637"/>
    <w:rsid w:val="004C632D"/>
    <w:rsid w:val="004C717C"/>
    <w:rsid w:val="004E0C16"/>
    <w:rsid w:val="004E2C88"/>
    <w:rsid w:val="004F428D"/>
    <w:rsid w:val="00500AE1"/>
    <w:rsid w:val="00504DA5"/>
    <w:rsid w:val="00505277"/>
    <w:rsid w:val="00512AB8"/>
    <w:rsid w:val="005131A7"/>
    <w:rsid w:val="00514E48"/>
    <w:rsid w:val="00516CB8"/>
    <w:rsid w:val="00524AC5"/>
    <w:rsid w:val="00531D66"/>
    <w:rsid w:val="00535C00"/>
    <w:rsid w:val="00540D70"/>
    <w:rsid w:val="00546601"/>
    <w:rsid w:val="005467F8"/>
    <w:rsid w:val="00555745"/>
    <w:rsid w:val="00562B0D"/>
    <w:rsid w:val="00566981"/>
    <w:rsid w:val="00567670"/>
    <w:rsid w:val="00590990"/>
    <w:rsid w:val="00592183"/>
    <w:rsid w:val="00593D5C"/>
    <w:rsid w:val="00593F90"/>
    <w:rsid w:val="005967C1"/>
    <w:rsid w:val="0059684E"/>
    <w:rsid w:val="005A0BFF"/>
    <w:rsid w:val="005A4706"/>
    <w:rsid w:val="005A4DC2"/>
    <w:rsid w:val="005A53F5"/>
    <w:rsid w:val="005A5940"/>
    <w:rsid w:val="005B4B96"/>
    <w:rsid w:val="005C172F"/>
    <w:rsid w:val="005C6563"/>
    <w:rsid w:val="005D22AA"/>
    <w:rsid w:val="005D551A"/>
    <w:rsid w:val="005D792C"/>
    <w:rsid w:val="005E7041"/>
    <w:rsid w:val="005F50FA"/>
    <w:rsid w:val="005F5A86"/>
    <w:rsid w:val="005F6277"/>
    <w:rsid w:val="00601DD5"/>
    <w:rsid w:val="00607794"/>
    <w:rsid w:val="00610A24"/>
    <w:rsid w:val="00611C0E"/>
    <w:rsid w:val="00616017"/>
    <w:rsid w:val="00627BC2"/>
    <w:rsid w:val="00632316"/>
    <w:rsid w:val="00633739"/>
    <w:rsid w:val="00633B0E"/>
    <w:rsid w:val="006432BE"/>
    <w:rsid w:val="00645237"/>
    <w:rsid w:val="0065117D"/>
    <w:rsid w:val="006527C5"/>
    <w:rsid w:val="00653E53"/>
    <w:rsid w:val="006557AF"/>
    <w:rsid w:val="00660236"/>
    <w:rsid w:val="00662A57"/>
    <w:rsid w:val="00665481"/>
    <w:rsid w:val="00667457"/>
    <w:rsid w:val="006763C3"/>
    <w:rsid w:val="006853AF"/>
    <w:rsid w:val="00686EBC"/>
    <w:rsid w:val="00691AEC"/>
    <w:rsid w:val="00695D10"/>
    <w:rsid w:val="006A0654"/>
    <w:rsid w:val="006A1DED"/>
    <w:rsid w:val="006B16D1"/>
    <w:rsid w:val="006B59E5"/>
    <w:rsid w:val="006C36AF"/>
    <w:rsid w:val="006C523F"/>
    <w:rsid w:val="006D2194"/>
    <w:rsid w:val="006D3E44"/>
    <w:rsid w:val="006D4DD0"/>
    <w:rsid w:val="006E2483"/>
    <w:rsid w:val="006E59CB"/>
    <w:rsid w:val="006F08AB"/>
    <w:rsid w:val="006F2A82"/>
    <w:rsid w:val="006F3452"/>
    <w:rsid w:val="006F728F"/>
    <w:rsid w:val="00705144"/>
    <w:rsid w:val="00711D1E"/>
    <w:rsid w:val="00724C78"/>
    <w:rsid w:val="00725F4E"/>
    <w:rsid w:val="00731283"/>
    <w:rsid w:val="00734119"/>
    <w:rsid w:val="00743938"/>
    <w:rsid w:val="00750C12"/>
    <w:rsid w:val="007518A9"/>
    <w:rsid w:val="0075599A"/>
    <w:rsid w:val="00765121"/>
    <w:rsid w:val="00765730"/>
    <w:rsid w:val="00766EBA"/>
    <w:rsid w:val="00771B7A"/>
    <w:rsid w:val="00775268"/>
    <w:rsid w:val="00776173"/>
    <w:rsid w:val="0078261E"/>
    <w:rsid w:val="0078267E"/>
    <w:rsid w:val="00783957"/>
    <w:rsid w:val="00791783"/>
    <w:rsid w:val="0079311E"/>
    <w:rsid w:val="0079558A"/>
    <w:rsid w:val="007976E2"/>
    <w:rsid w:val="007A2AB2"/>
    <w:rsid w:val="007A72C1"/>
    <w:rsid w:val="007A7D91"/>
    <w:rsid w:val="007B1DE2"/>
    <w:rsid w:val="007B3505"/>
    <w:rsid w:val="007C09AF"/>
    <w:rsid w:val="007C3748"/>
    <w:rsid w:val="007C5A1C"/>
    <w:rsid w:val="007C7240"/>
    <w:rsid w:val="007C7E32"/>
    <w:rsid w:val="007D483A"/>
    <w:rsid w:val="007E4B9C"/>
    <w:rsid w:val="007E6ACE"/>
    <w:rsid w:val="007E7763"/>
    <w:rsid w:val="007F3186"/>
    <w:rsid w:val="007F42D8"/>
    <w:rsid w:val="008043C2"/>
    <w:rsid w:val="00817727"/>
    <w:rsid w:val="00821CF7"/>
    <w:rsid w:val="00836861"/>
    <w:rsid w:val="00851241"/>
    <w:rsid w:val="00852DCC"/>
    <w:rsid w:val="00860566"/>
    <w:rsid w:val="008612C4"/>
    <w:rsid w:val="00861750"/>
    <w:rsid w:val="00871B2C"/>
    <w:rsid w:val="00872AA6"/>
    <w:rsid w:val="00873D26"/>
    <w:rsid w:val="00876BBD"/>
    <w:rsid w:val="00881060"/>
    <w:rsid w:val="00882C65"/>
    <w:rsid w:val="0088468A"/>
    <w:rsid w:val="00887AE4"/>
    <w:rsid w:val="008916DD"/>
    <w:rsid w:val="008956EA"/>
    <w:rsid w:val="008959D8"/>
    <w:rsid w:val="008A089F"/>
    <w:rsid w:val="008A3615"/>
    <w:rsid w:val="008A37B9"/>
    <w:rsid w:val="008B1C4D"/>
    <w:rsid w:val="008B5C50"/>
    <w:rsid w:val="008C1EE1"/>
    <w:rsid w:val="008D5A41"/>
    <w:rsid w:val="008D6D4A"/>
    <w:rsid w:val="008D6FF5"/>
    <w:rsid w:val="008D7AF2"/>
    <w:rsid w:val="008E0320"/>
    <w:rsid w:val="008E0C3E"/>
    <w:rsid w:val="008E57B5"/>
    <w:rsid w:val="008E5A3D"/>
    <w:rsid w:val="008E6770"/>
    <w:rsid w:val="008F2186"/>
    <w:rsid w:val="008F2448"/>
    <w:rsid w:val="008F7463"/>
    <w:rsid w:val="009028CE"/>
    <w:rsid w:val="00904F86"/>
    <w:rsid w:val="00907AA7"/>
    <w:rsid w:val="00914D36"/>
    <w:rsid w:val="00916D90"/>
    <w:rsid w:val="00920ABA"/>
    <w:rsid w:val="00930CC3"/>
    <w:rsid w:val="0093276C"/>
    <w:rsid w:val="00933014"/>
    <w:rsid w:val="00951BAA"/>
    <w:rsid w:val="00952C02"/>
    <w:rsid w:val="00954FCF"/>
    <w:rsid w:val="009570C5"/>
    <w:rsid w:val="00962AF5"/>
    <w:rsid w:val="009905A2"/>
    <w:rsid w:val="009966EF"/>
    <w:rsid w:val="009A3288"/>
    <w:rsid w:val="009B1275"/>
    <w:rsid w:val="009B2181"/>
    <w:rsid w:val="009B64FA"/>
    <w:rsid w:val="009B7CE2"/>
    <w:rsid w:val="009D125F"/>
    <w:rsid w:val="009E2879"/>
    <w:rsid w:val="00A00FD0"/>
    <w:rsid w:val="00A03260"/>
    <w:rsid w:val="00A07AAF"/>
    <w:rsid w:val="00A1760A"/>
    <w:rsid w:val="00A17FA6"/>
    <w:rsid w:val="00A213EF"/>
    <w:rsid w:val="00A23BDF"/>
    <w:rsid w:val="00A27E52"/>
    <w:rsid w:val="00A31CA9"/>
    <w:rsid w:val="00A34A86"/>
    <w:rsid w:val="00A365A2"/>
    <w:rsid w:val="00A40206"/>
    <w:rsid w:val="00A41300"/>
    <w:rsid w:val="00A4558A"/>
    <w:rsid w:val="00A47359"/>
    <w:rsid w:val="00A60494"/>
    <w:rsid w:val="00A63971"/>
    <w:rsid w:val="00A748D9"/>
    <w:rsid w:val="00A74D05"/>
    <w:rsid w:val="00A84E64"/>
    <w:rsid w:val="00A9457C"/>
    <w:rsid w:val="00AA044C"/>
    <w:rsid w:val="00AA1B9B"/>
    <w:rsid w:val="00AA3BA7"/>
    <w:rsid w:val="00AA53DC"/>
    <w:rsid w:val="00AB39F2"/>
    <w:rsid w:val="00AB5483"/>
    <w:rsid w:val="00AC2F59"/>
    <w:rsid w:val="00AC64D6"/>
    <w:rsid w:val="00AD0249"/>
    <w:rsid w:val="00AD0BB2"/>
    <w:rsid w:val="00AD39A3"/>
    <w:rsid w:val="00AD3B22"/>
    <w:rsid w:val="00AE146C"/>
    <w:rsid w:val="00AE1951"/>
    <w:rsid w:val="00AE2730"/>
    <w:rsid w:val="00AE2E3A"/>
    <w:rsid w:val="00AE60B4"/>
    <w:rsid w:val="00AE630D"/>
    <w:rsid w:val="00AF72F5"/>
    <w:rsid w:val="00B00D82"/>
    <w:rsid w:val="00B035C2"/>
    <w:rsid w:val="00B04F9C"/>
    <w:rsid w:val="00B05D3E"/>
    <w:rsid w:val="00B1182D"/>
    <w:rsid w:val="00B11FB3"/>
    <w:rsid w:val="00B124E5"/>
    <w:rsid w:val="00B13F38"/>
    <w:rsid w:val="00B162DE"/>
    <w:rsid w:val="00B175CA"/>
    <w:rsid w:val="00B216B9"/>
    <w:rsid w:val="00B216EA"/>
    <w:rsid w:val="00B34BD4"/>
    <w:rsid w:val="00B36E2F"/>
    <w:rsid w:val="00B37CF8"/>
    <w:rsid w:val="00B438DD"/>
    <w:rsid w:val="00B45274"/>
    <w:rsid w:val="00B456A3"/>
    <w:rsid w:val="00B51837"/>
    <w:rsid w:val="00B5656D"/>
    <w:rsid w:val="00B70DDF"/>
    <w:rsid w:val="00B85E34"/>
    <w:rsid w:val="00B86466"/>
    <w:rsid w:val="00B90EA1"/>
    <w:rsid w:val="00B923B7"/>
    <w:rsid w:val="00B946EA"/>
    <w:rsid w:val="00BA276B"/>
    <w:rsid w:val="00BA68FF"/>
    <w:rsid w:val="00BA7818"/>
    <w:rsid w:val="00BB49F5"/>
    <w:rsid w:val="00BC5496"/>
    <w:rsid w:val="00BC6117"/>
    <w:rsid w:val="00BD24E8"/>
    <w:rsid w:val="00BE0268"/>
    <w:rsid w:val="00BE62DB"/>
    <w:rsid w:val="00BF00DE"/>
    <w:rsid w:val="00BF1106"/>
    <w:rsid w:val="00BF3F86"/>
    <w:rsid w:val="00BF4ECB"/>
    <w:rsid w:val="00C026DD"/>
    <w:rsid w:val="00C04DEC"/>
    <w:rsid w:val="00C07C3E"/>
    <w:rsid w:val="00C11C09"/>
    <w:rsid w:val="00C20DDB"/>
    <w:rsid w:val="00C2381C"/>
    <w:rsid w:val="00C25F15"/>
    <w:rsid w:val="00C32481"/>
    <w:rsid w:val="00C350FF"/>
    <w:rsid w:val="00C3754B"/>
    <w:rsid w:val="00C40AB5"/>
    <w:rsid w:val="00C42C94"/>
    <w:rsid w:val="00C45090"/>
    <w:rsid w:val="00C53DD4"/>
    <w:rsid w:val="00C57DB8"/>
    <w:rsid w:val="00C60853"/>
    <w:rsid w:val="00C60D53"/>
    <w:rsid w:val="00C61BC5"/>
    <w:rsid w:val="00C646D9"/>
    <w:rsid w:val="00C66169"/>
    <w:rsid w:val="00C66C31"/>
    <w:rsid w:val="00C67139"/>
    <w:rsid w:val="00C702F7"/>
    <w:rsid w:val="00C7185B"/>
    <w:rsid w:val="00C83B10"/>
    <w:rsid w:val="00C841CD"/>
    <w:rsid w:val="00C850F5"/>
    <w:rsid w:val="00C9674E"/>
    <w:rsid w:val="00CA6C30"/>
    <w:rsid w:val="00CB0620"/>
    <w:rsid w:val="00CB299A"/>
    <w:rsid w:val="00CB4240"/>
    <w:rsid w:val="00CB74F5"/>
    <w:rsid w:val="00CC1068"/>
    <w:rsid w:val="00CC19F2"/>
    <w:rsid w:val="00CD38D6"/>
    <w:rsid w:val="00CE4186"/>
    <w:rsid w:val="00CE5584"/>
    <w:rsid w:val="00CE5654"/>
    <w:rsid w:val="00CE6E22"/>
    <w:rsid w:val="00CF3085"/>
    <w:rsid w:val="00CF440E"/>
    <w:rsid w:val="00CF750A"/>
    <w:rsid w:val="00D008D0"/>
    <w:rsid w:val="00D02D88"/>
    <w:rsid w:val="00D17A16"/>
    <w:rsid w:val="00D25E7F"/>
    <w:rsid w:val="00D367CC"/>
    <w:rsid w:val="00D41046"/>
    <w:rsid w:val="00D4296F"/>
    <w:rsid w:val="00D45D40"/>
    <w:rsid w:val="00D52DD1"/>
    <w:rsid w:val="00D53297"/>
    <w:rsid w:val="00D535E4"/>
    <w:rsid w:val="00D5645F"/>
    <w:rsid w:val="00D71F75"/>
    <w:rsid w:val="00D72081"/>
    <w:rsid w:val="00D73AEC"/>
    <w:rsid w:val="00D845BD"/>
    <w:rsid w:val="00D96280"/>
    <w:rsid w:val="00D96FB1"/>
    <w:rsid w:val="00DA1CEB"/>
    <w:rsid w:val="00DA24A9"/>
    <w:rsid w:val="00DA2AAB"/>
    <w:rsid w:val="00DA57E5"/>
    <w:rsid w:val="00DA57FA"/>
    <w:rsid w:val="00DA68B8"/>
    <w:rsid w:val="00DB60AF"/>
    <w:rsid w:val="00DB6D12"/>
    <w:rsid w:val="00DC48C7"/>
    <w:rsid w:val="00DC763D"/>
    <w:rsid w:val="00DD1829"/>
    <w:rsid w:val="00DD226C"/>
    <w:rsid w:val="00DD23BE"/>
    <w:rsid w:val="00DD2BB6"/>
    <w:rsid w:val="00DD39EB"/>
    <w:rsid w:val="00DE1856"/>
    <w:rsid w:val="00DE22A6"/>
    <w:rsid w:val="00DE5F05"/>
    <w:rsid w:val="00DF1B65"/>
    <w:rsid w:val="00DF2B3E"/>
    <w:rsid w:val="00DF4329"/>
    <w:rsid w:val="00E02461"/>
    <w:rsid w:val="00E11CAB"/>
    <w:rsid w:val="00E13C0F"/>
    <w:rsid w:val="00E16364"/>
    <w:rsid w:val="00E23B8C"/>
    <w:rsid w:val="00E404B5"/>
    <w:rsid w:val="00E4685B"/>
    <w:rsid w:val="00E47C4D"/>
    <w:rsid w:val="00E53D4D"/>
    <w:rsid w:val="00E60DAA"/>
    <w:rsid w:val="00E6390E"/>
    <w:rsid w:val="00E658B3"/>
    <w:rsid w:val="00E8120C"/>
    <w:rsid w:val="00E82706"/>
    <w:rsid w:val="00E86336"/>
    <w:rsid w:val="00EA1276"/>
    <w:rsid w:val="00EA7FB6"/>
    <w:rsid w:val="00EB14A5"/>
    <w:rsid w:val="00EB5534"/>
    <w:rsid w:val="00EB68F4"/>
    <w:rsid w:val="00EB7275"/>
    <w:rsid w:val="00ED62ED"/>
    <w:rsid w:val="00ED6E8E"/>
    <w:rsid w:val="00EE2D03"/>
    <w:rsid w:val="00EE5F89"/>
    <w:rsid w:val="00EE68E6"/>
    <w:rsid w:val="00EF0DE4"/>
    <w:rsid w:val="00EF59EA"/>
    <w:rsid w:val="00EF5BA1"/>
    <w:rsid w:val="00F077D6"/>
    <w:rsid w:val="00F121C9"/>
    <w:rsid w:val="00F14A74"/>
    <w:rsid w:val="00F17A42"/>
    <w:rsid w:val="00F222CE"/>
    <w:rsid w:val="00F25F58"/>
    <w:rsid w:val="00F32F9C"/>
    <w:rsid w:val="00F3430E"/>
    <w:rsid w:val="00F361F5"/>
    <w:rsid w:val="00F466B5"/>
    <w:rsid w:val="00F55F2A"/>
    <w:rsid w:val="00F611B0"/>
    <w:rsid w:val="00F61575"/>
    <w:rsid w:val="00F648D8"/>
    <w:rsid w:val="00F6632A"/>
    <w:rsid w:val="00F674B5"/>
    <w:rsid w:val="00F73745"/>
    <w:rsid w:val="00F81798"/>
    <w:rsid w:val="00F838EA"/>
    <w:rsid w:val="00F87251"/>
    <w:rsid w:val="00F932F3"/>
    <w:rsid w:val="00F9645B"/>
    <w:rsid w:val="00FA1F08"/>
    <w:rsid w:val="00FB0A2C"/>
    <w:rsid w:val="00FB492F"/>
    <w:rsid w:val="00FB5A95"/>
    <w:rsid w:val="00FC4E80"/>
    <w:rsid w:val="00FC6085"/>
    <w:rsid w:val="00FC6FB3"/>
    <w:rsid w:val="00FD3E57"/>
    <w:rsid w:val="00FD51C4"/>
    <w:rsid w:val="00FE3C82"/>
    <w:rsid w:val="00FE7FD2"/>
    <w:rsid w:val="00FF19E0"/>
    <w:rsid w:val="00FF4CFB"/>
    <w:rsid w:val="00FF5E11"/>
    <w:rsid w:val="00FF7901"/>
    <w:rsid w:val="78551671"/>
    <w:rsid w:val="7E997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A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B46A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B46A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1B46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1B46AB"/>
    <w:rPr>
      <w:sz w:val="18"/>
      <w:szCs w:val="18"/>
    </w:rPr>
  </w:style>
  <w:style w:type="character" w:customStyle="1" w:styleId="Char">
    <w:name w:val="页脚 Char"/>
    <w:basedOn w:val="a0"/>
    <w:link w:val="a3"/>
    <w:uiPriority w:val="99"/>
    <w:semiHidden/>
    <w:qFormat/>
    <w:rsid w:val="001B46AB"/>
    <w:rPr>
      <w:sz w:val="18"/>
      <w:szCs w:val="18"/>
    </w:rPr>
  </w:style>
  <w:style w:type="paragraph" w:styleId="a6">
    <w:name w:val="Balloon Text"/>
    <w:basedOn w:val="a"/>
    <w:link w:val="Char1"/>
    <w:uiPriority w:val="99"/>
    <w:semiHidden/>
    <w:unhideWhenUsed/>
    <w:rsid w:val="00904F86"/>
    <w:rPr>
      <w:sz w:val="18"/>
      <w:szCs w:val="18"/>
    </w:rPr>
  </w:style>
  <w:style w:type="character" w:customStyle="1" w:styleId="Char1">
    <w:name w:val="批注框文本 Char"/>
    <w:basedOn w:val="a0"/>
    <w:link w:val="a6"/>
    <w:uiPriority w:val="99"/>
    <w:semiHidden/>
    <w:rsid w:val="00904F86"/>
    <w:rPr>
      <w:rFonts w:asciiTheme="minorHAnsi" w:eastAsiaTheme="minorEastAsia" w:hAnsiTheme="minorHAnsi" w:cstheme="minorBidi"/>
      <w:kern w:val="2"/>
      <w:sz w:val="18"/>
      <w:szCs w:val="18"/>
    </w:rPr>
  </w:style>
  <w:style w:type="paragraph" w:styleId="a7">
    <w:name w:val="No Spacing"/>
    <w:uiPriority w:val="1"/>
    <w:qFormat/>
    <w:rsid w:val="00277B18"/>
    <w:pPr>
      <w:widowControl w:val="0"/>
      <w:jc w:val="both"/>
    </w:pPr>
    <w:rPr>
      <w:rFonts w:ascii="Calibri" w:hAnsi="Calibri"/>
      <w:kern w:val="2"/>
      <w:sz w:val="21"/>
      <w:szCs w:val="22"/>
    </w:rPr>
  </w:style>
  <w:style w:type="character" w:styleId="a8">
    <w:name w:val="annotation reference"/>
    <w:basedOn w:val="a0"/>
    <w:uiPriority w:val="99"/>
    <w:semiHidden/>
    <w:unhideWhenUsed/>
    <w:rsid w:val="00F32F9C"/>
    <w:rPr>
      <w:sz w:val="21"/>
      <w:szCs w:val="21"/>
    </w:rPr>
  </w:style>
  <w:style w:type="paragraph" w:styleId="a9">
    <w:name w:val="annotation text"/>
    <w:basedOn w:val="a"/>
    <w:link w:val="Char2"/>
    <w:uiPriority w:val="99"/>
    <w:semiHidden/>
    <w:unhideWhenUsed/>
    <w:rsid w:val="00F32F9C"/>
    <w:pPr>
      <w:jc w:val="left"/>
    </w:pPr>
  </w:style>
  <w:style w:type="character" w:customStyle="1" w:styleId="Char2">
    <w:name w:val="批注文字 Char"/>
    <w:basedOn w:val="a0"/>
    <w:link w:val="a9"/>
    <w:uiPriority w:val="99"/>
    <w:semiHidden/>
    <w:rsid w:val="00F32F9C"/>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F32F9C"/>
    <w:rPr>
      <w:b/>
      <w:bCs/>
    </w:rPr>
  </w:style>
  <w:style w:type="character" w:customStyle="1" w:styleId="Char3">
    <w:name w:val="批注主题 Char"/>
    <w:basedOn w:val="Char2"/>
    <w:link w:val="aa"/>
    <w:uiPriority w:val="99"/>
    <w:semiHidden/>
    <w:rsid w:val="00F32F9C"/>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16</Pages>
  <Words>1227</Words>
  <Characters>6997</Characters>
  <Application>Microsoft Office Word</Application>
  <DocSecurity>0</DocSecurity>
  <Lines>58</Lines>
  <Paragraphs>16</Paragraphs>
  <ScaleCrop>false</ScaleCrop>
  <Company>Microsoft</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柳雪琴</cp:lastModifiedBy>
  <cp:revision>166</cp:revision>
  <cp:lastPrinted>2021-08-18T03:07:00Z</cp:lastPrinted>
  <dcterms:created xsi:type="dcterms:W3CDTF">2021-07-29T05:33:00Z</dcterms:created>
  <dcterms:modified xsi:type="dcterms:W3CDTF">2021-08-18T05:02:00Z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7037AA3BE02640098F4E57E3FF8FC942</vt:lpwstr>
  </property>
</Properties>
</file>